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80CED" w14:textId="77777777" w:rsidR="00B57F6D" w:rsidRPr="00EE79F2" w:rsidRDefault="00B57F6D" w:rsidP="00C253AC">
      <w:pPr>
        <w:rPr>
          <w:b/>
        </w:rPr>
      </w:pPr>
      <w:r w:rsidRPr="00EE79F2">
        <w:rPr>
          <w:b/>
        </w:rPr>
        <w:t>Interim Progress Report for CDFA Agreement Number 12-0116-SA</w:t>
      </w:r>
    </w:p>
    <w:p w14:paraId="24449B4B" w14:textId="77777777" w:rsidR="00B57F6D" w:rsidRPr="00EE79F2" w:rsidRDefault="00B57F6D" w:rsidP="00C253AC">
      <w:pPr>
        <w:rPr>
          <w:b/>
        </w:rPr>
      </w:pPr>
    </w:p>
    <w:p w14:paraId="770652C0" w14:textId="77777777" w:rsidR="00B57F6D" w:rsidRPr="00EE79F2" w:rsidRDefault="00B57F6D" w:rsidP="00C253AC">
      <w:pPr>
        <w:rPr>
          <w:b/>
        </w:rPr>
      </w:pPr>
      <w:r w:rsidRPr="00EE79F2">
        <w:rPr>
          <w:b/>
        </w:rPr>
        <w:t>Title of Project</w:t>
      </w:r>
    </w:p>
    <w:p w14:paraId="48A18D08" w14:textId="77777777" w:rsidR="00B57F6D" w:rsidRPr="00EE79F2" w:rsidRDefault="00B57F6D" w:rsidP="00C253AC">
      <w:r w:rsidRPr="00EE79F2">
        <w:t xml:space="preserve">Blocking </w:t>
      </w:r>
      <w:r w:rsidRPr="00EE79F2">
        <w:rPr>
          <w:i/>
        </w:rPr>
        <w:t xml:space="preserve">Xylella fastidiosa </w:t>
      </w:r>
      <w:r w:rsidRPr="00EE79F2">
        <w:t>transmission</w:t>
      </w:r>
    </w:p>
    <w:p w14:paraId="78AC3A5A" w14:textId="77777777" w:rsidR="00B57F6D" w:rsidRPr="00EE79F2" w:rsidRDefault="00B57F6D" w:rsidP="00C253AC"/>
    <w:p w14:paraId="024795B8" w14:textId="77777777" w:rsidR="00B57F6D" w:rsidRPr="00EE79F2" w:rsidRDefault="00B57F6D" w:rsidP="00C253AC">
      <w:r w:rsidRPr="00EE79F2">
        <w:rPr>
          <w:b/>
        </w:rPr>
        <w:t>Principal Investigator</w:t>
      </w:r>
    </w:p>
    <w:p w14:paraId="0F47739C" w14:textId="77777777" w:rsidR="00B57F6D" w:rsidRPr="00EE79F2" w:rsidRDefault="00B57F6D" w:rsidP="00C253AC">
      <w:r w:rsidRPr="00EE79F2">
        <w:t>Rodrigo Almeida, Associate Professor</w:t>
      </w:r>
    </w:p>
    <w:p w14:paraId="432AF141" w14:textId="77777777" w:rsidR="00B57F6D" w:rsidRPr="00EE79F2" w:rsidRDefault="00B57F6D" w:rsidP="00C253AC">
      <w:r w:rsidRPr="00EE79F2">
        <w:t>Dept. Environmental Science, Policy and Management</w:t>
      </w:r>
    </w:p>
    <w:p w14:paraId="61762354" w14:textId="77777777" w:rsidR="00B57F6D" w:rsidRPr="00EE79F2" w:rsidRDefault="00B57F6D" w:rsidP="00C253AC">
      <w:r w:rsidRPr="00EE79F2">
        <w:t>University of California, Berkeley</w:t>
      </w:r>
    </w:p>
    <w:p w14:paraId="0C3629C1" w14:textId="77777777" w:rsidR="00B57F6D" w:rsidRPr="00EE79F2" w:rsidRDefault="00B57F6D" w:rsidP="00C253AC">
      <w:r w:rsidRPr="00EE79F2">
        <w:t>Berkeley, CA, 94720</w:t>
      </w:r>
    </w:p>
    <w:p w14:paraId="14EC9B98" w14:textId="77777777" w:rsidR="00B57F6D" w:rsidRPr="00EE79F2" w:rsidRDefault="00B57F6D" w:rsidP="00C253AC"/>
    <w:p w14:paraId="5419DED3" w14:textId="77777777" w:rsidR="00B57F6D" w:rsidRPr="00EE79F2" w:rsidRDefault="00B57F6D" w:rsidP="00C253AC">
      <w:r w:rsidRPr="00EE79F2">
        <w:rPr>
          <w:b/>
        </w:rPr>
        <w:t>Time Period Covered by the Report</w:t>
      </w:r>
    </w:p>
    <w:p w14:paraId="7F861EDD" w14:textId="77777777" w:rsidR="00B57F6D" w:rsidRPr="00AF5159" w:rsidRDefault="005E3341" w:rsidP="00C253AC">
      <w:r>
        <w:t>Dece</w:t>
      </w:r>
      <w:r w:rsidRPr="00AF5159">
        <w:t>mber 2013</w:t>
      </w:r>
      <w:r w:rsidR="00B57F6D" w:rsidRPr="00EE79F2">
        <w:t xml:space="preserve">- </w:t>
      </w:r>
      <w:r>
        <w:t>March</w:t>
      </w:r>
      <w:r w:rsidR="00B57F6D" w:rsidRPr="00EE79F2">
        <w:t xml:space="preserve"> 201</w:t>
      </w:r>
      <w:r w:rsidRPr="00AF5159">
        <w:t>4</w:t>
      </w:r>
    </w:p>
    <w:p w14:paraId="575AF8CC" w14:textId="77777777" w:rsidR="00DD03DA" w:rsidRPr="00EE79F2" w:rsidRDefault="00DD03DA" w:rsidP="00C253AC"/>
    <w:p w14:paraId="58079555" w14:textId="77777777" w:rsidR="004D0055" w:rsidRPr="00EE79F2" w:rsidRDefault="004D0055" w:rsidP="00C253AC">
      <w:r w:rsidRPr="00EE79F2">
        <w:rPr>
          <w:b/>
        </w:rPr>
        <w:t>Introduction</w:t>
      </w:r>
    </w:p>
    <w:p w14:paraId="35F8B4F2" w14:textId="77777777" w:rsidR="0082335D" w:rsidRPr="00EE79F2" w:rsidRDefault="0082335D" w:rsidP="00C253AC"/>
    <w:p w14:paraId="2142844E" w14:textId="743B46AF" w:rsidR="0082335D" w:rsidRPr="00EE79F2" w:rsidRDefault="004D0055" w:rsidP="00C253AC">
      <w:pPr>
        <w:autoSpaceDE w:val="0"/>
        <w:autoSpaceDN w:val="0"/>
        <w:adjustRightInd w:val="0"/>
      </w:pPr>
      <w:r w:rsidRPr="00EE79F2">
        <w:t xml:space="preserve">The goal of this project is to develop a technology to block the vector transmission of </w:t>
      </w:r>
      <w:r w:rsidRPr="00EE79F2">
        <w:rPr>
          <w:i/>
        </w:rPr>
        <w:t>Xylella fastidiosa</w:t>
      </w:r>
      <w:r w:rsidRPr="00EE79F2">
        <w:t xml:space="preserve"> to plants. The approach focuses on the disruption of </w:t>
      </w:r>
      <w:r w:rsidRPr="00EE79F2">
        <w:rPr>
          <w:i/>
          <w:iCs/>
        </w:rPr>
        <w:t>X. fastidiosa</w:t>
      </w:r>
      <w:r w:rsidRPr="00EE79F2">
        <w:t xml:space="preserve">-vector interactions, so that the transmission of </w:t>
      </w:r>
      <w:r w:rsidRPr="00EE79F2">
        <w:rPr>
          <w:i/>
          <w:iCs/>
        </w:rPr>
        <w:t xml:space="preserve">X. fastidiosa </w:t>
      </w:r>
      <w:r w:rsidRPr="00EE79F2">
        <w:t>from one plant to another is affected. Our work has demonstrated that this</w:t>
      </w:r>
      <w:r w:rsidR="00E3162C">
        <w:t xml:space="preserve"> approach</w:t>
      </w:r>
      <w:r w:rsidRPr="00EE79F2">
        <w:t xml:space="preserve"> is feasible and that we can disrupt sharpshooter transmission of </w:t>
      </w:r>
      <w:r w:rsidRPr="00EE79F2">
        <w:rPr>
          <w:i/>
          <w:iCs/>
        </w:rPr>
        <w:t xml:space="preserve">X. fastidiosa </w:t>
      </w:r>
      <w:r w:rsidRPr="00EE79F2">
        <w:t>to grapevines using gener</w:t>
      </w:r>
      <w:r w:rsidR="00E3162C">
        <w:t>ic</w:t>
      </w:r>
      <w:r w:rsidRPr="00EE79F2">
        <w:t xml:space="preserve"> molecules </w:t>
      </w:r>
      <w:r w:rsidR="00E3162C">
        <w:t xml:space="preserve">to block bacterial access to insect receptors </w:t>
      </w:r>
      <w:r w:rsidR="00AF5159">
        <w:fldChar w:fldCharType="begin"/>
      </w:r>
      <w:r w:rsidR="007658FD">
        <w:instrText xml:space="preserve"> ADDIN ZOTERO_ITEM CSL_CITATION {"citationID":"11f8ed81qr","properties":{"custom":"(Killiny and al. 2012)","formattedCitation":"(Killiny and al. 2012)","plainCitation":"(Killiny and al. 2012)"},"citationItems":[{"id":315,"uris":["http://zotero.org/users/1403248/items/NZZ6RQKG"],"uri":["http://zotero.org/users/1403248/items/NZZ6RQKG"],"itemData":{"id":315,"type":"article-journal","title":"Disrupting the transmission of a vector-borne plant pathogen","container-title":"Applied and environmental microbiology","page":"638-643","volume":"78","issue":"3","source":"NCBI PubMed","abstract":"Approaches to control vector-borne diseases rarely focus on the interface between vector and microbial pathogen, but strategies aimed at disrupting the interactions required for transmission may lead to reductions in disease spread. We tested if the vector transmission of the plant-pathogenic bacterium Xylella fastidiosa was affected by three groups of molecules: lectins, carbohydrates, and antibodies. Although not comprehensively characterized, it is known that X. fastidiosa adhesins bind to carbohydrates, and that these interactions are important for initial cell attachment to vectors, which is required for bacterial transmission from host to host. Lectins with affinity to substrates expected to occur on the cuticular surface of vectors colonized by X. fastidiosa, such as wheat germ agglutinin, resulted in statistically significant reductions in transmission rate, as did carbohydrates with N-acetylglucosamine residues. Presumably, lectins bound to receptors on the vector required for cell adhesion/colonization, while carbohydrate-saturated adhesins on X. fastidiosa's cell surface. Furthermore, antibodies against X. fastidiosa whole cells, gum, and afimbrial adhesins also resulted in transmission blockage. However, no treatment resulted in the complete abolishment of transmission, suggesting that this is a complex biological process. This work illustrates the potential to block the transmission of vector-borne pathogens without directly affecting either organism.","DOI":"10.1128/AEM.06996-11","ISSN":"1098-5336","note":"PMID: 22101059","journalAbbreviation":"Appl. Environ. Microbiol.","language":"eng","author":[{"family":"Killiny","given":"Nabil"},{"family":"Rashed","given":"Arash"},{"family":"Almeida","given":"Rodrigo P P"}],"issued":{"date-parts":[["2012",2]]},"PMID":"22101059"}}],"schema":"https://github.com/citation-style-language/schema/raw/master/csl-citation.json"} </w:instrText>
      </w:r>
      <w:r w:rsidR="00AF5159">
        <w:fldChar w:fldCharType="separate"/>
      </w:r>
      <w:r w:rsidR="007658FD" w:rsidRPr="007658FD">
        <w:t>(Killiny and al. 2012)</w:t>
      </w:r>
      <w:r w:rsidR="00AF5159">
        <w:fldChar w:fldCharType="end"/>
      </w:r>
      <w:r w:rsidRPr="00EE79F2">
        <w:t xml:space="preserve">. The specific goal of this proposal is to identify and test </w:t>
      </w:r>
      <w:r w:rsidRPr="00EE79F2">
        <w:rPr>
          <w:i/>
        </w:rPr>
        <w:t>X. fastidiosa</w:t>
      </w:r>
      <w:r w:rsidRPr="00EE79F2">
        <w:t xml:space="preserve"> candidate proteins that can be used </w:t>
      </w:r>
      <w:r w:rsidR="00E3162C">
        <w:t xml:space="preserve">as </w:t>
      </w:r>
      <w:r w:rsidR="00E3162C" w:rsidRPr="00EE79F2">
        <w:t>specific</w:t>
      </w:r>
      <w:r w:rsidR="00E3162C">
        <w:t xml:space="preserve"> transmission-blocking molecules</w:t>
      </w:r>
      <w:r w:rsidRPr="00EE79F2">
        <w:t xml:space="preserve">, so that this strategy can be tested under field conditions in the near future. </w:t>
      </w:r>
      <w:r w:rsidR="00C84983" w:rsidRPr="00EE79F2">
        <w:t xml:space="preserve">This report describes </w:t>
      </w:r>
      <w:r w:rsidR="00AA311B" w:rsidRPr="00EE79F2">
        <w:t>results</w:t>
      </w:r>
      <w:r w:rsidR="00C84983" w:rsidRPr="00EE79F2">
        <w:t xml:space="preserve"> achieved since </w:t>
      </w:r>
      <w:r w:rsidR="005E3341">
        <w:t>December</w:t>
      </w:r>
      <w:r w:rsidR="003935F0">
        <w:t xml:space="preserve"> 2013</w:t>
      </w:r>
      <w:r w:rsidR="003B05D1" w:rsidRPr="00EE79F2">
        <w:t xml:space="preserve">. </w:t>
      </w:r>
      <w:r w:rsidR="003935F0">
        <w:t>In the previous report</w:t>
      </w:r>
      <w:r w:rsidRPr="00EE79F2">
        <w:t xml:space="preserve"> we </w:t>
      </w:r>
      <w:r w:rsidR="00E3162C">
        <w:t>summarize</w:t>
      </w:r>
      <w:r w:rsidR="003935F0">
        <w:t>d</w:t>
      </w:r>
      <w:r w:rsidR="003B05D1" w:rsidRPr="00EE79F2">
        <w:t xml:space="preserve"> our efforts to </w:t>
      </w:r>
      <w:r w:rsidRPr="00EE79F2">
        <w:t xml:space="preserve">search for proteins implicated in the transmission of </w:t>
      </w:r>
      <w:r w:rsidRPr="00EE79F2">
        <w:rPr>
          <w:i/>
        </w:rPr>
        <w:t>X. fastidiosa</w:t>
      </w:r>
      <w:r w:rsidR="003935F0">
        <w:t>,</w:t>
      </w:r>
      <w:r w:rsidRPr="00EE79F2">
        <w:t xml:space="preserve"> including work conducted on </w:t>
      </w:r>
      <w:r w:rsidR="00E3162C" w:rsidRPr="00EE79F2">
        <w:t xml:space="preserve">the identification of </w:t>
      </w:r>
      <w:r w:rsidR="00A2275E">
        <w:t xml:space="preserve">optimized </w:t>
      </w:r>
      <w:r w:rsidR="00E3162C" w:rsidRPr="00EE79F2">
        <w:t>chitin-binding p</w:t>
      </w:r>
      <w:r w:rsidR="00A2275E">
        <w:t>eptides</w:t>
      </w:r>
      <w:r w:rsidR="00E3162C" w:rsidRPr="00EE79F2">
        <w:t xml:space="preserve"> </w:t>
      </w:r>
      <w:r w:rsidR="00E3162C">
        <w:t xml:space="preserve">and </w:t>
      </w:r>
      <w:r w:rsidRPr="00EE79F2">
        <w:t>the characterization of a chitinase mutant</w:t>
      </w:r>
      <w:r w:rsidR="003935F0">
        <w:t>. In this interim report we focus on novel results obtained in the last three months.</w:t>
      </w:r>
    </w:p>
    <w:p w14:paraId="0FDA5664" w14:textId="77777777" w:rsidR="00444649" w:rsidRPr="00EE79F2" w:rsidRDefault="00444649" w:rsidP="00C253AC">
      <w:pPr>
        <w:rPr>
          <w:b/>
        </w:rPr>
      </w:pPr>
    </w:p>
    <w:p w14:paraId="4630FAB1" w14:textId="77777777" w:rsidR="003935F0" w:rsidRDefault="004D0055" w:rsidP="00C253AC">
      <w:pPr>
        <w:rPr>
          <w:b/>
        </w:rPr>
      </w:pPr>
      <w:r w:rsidRPr="00EE79F2">
        <w:rPr>
          <w:b/>
        </w:rPr>
        <w:t>List of Objectives – as in the approved research proposal</w:t>
      </w:r>
    </w:p>
    <w:p w14:paraId="600E3343" w14:textId="77777777" w:rsidR="004D0055" w:rsidRPr="00EE79F2" w:rsidRDefault="004D0055" w:rsidP="00C253AC">
      <w:pPr>
        <w:rPr>
          <w:b/>
        </w:rPr>
      </w:pPr>
    </w:p>
    <w:p w14:paraId="1BD17ED0" w14:textId="77777777" w:rsidR="004D0055" w:rsidRPr="00EE79F2" w:rsidRDefault="004D0055" w:rsidP="00C253AC">
      <w:pPr>
        <w:rPr>
          <w:i/>
        </w:rPr>
      </w:pPr>
      <w:r w:rsidRPr="00EE79F2">
        <w:rPr>
          <w:i/>
        </w:rPr>
        <w:t xml:space="preserve">Objective 1. </w:t>
      </w:r>
      <w:r w:rsidRPr="00EE79F2">
        <w:t xml:space="preserve">Continue efforts to identify additional targets implicated in </w:t>
      </w:r>
      <w:r w:rsidRPr="00EE79F2">
        <w:rPr>
          <w:i/>
        </w:rPr>
        <w:t>X. fastidiosa</w:t>
      </w:r>
      <w:r w:rsidRPr="00EE79F2">
        <w:t xml:space="preserve"> transmission by insects. </w:t>
      </w:r>
    </w:p>
    <w:p w14:paraId="4EFAB380" w14:textId="77777777" w:rsidR="004D0055" w:rsidRPr="00EE79F2" w:rsidRDefault="004D0055" w:rsidP="00C253AC">
      <w:pPr>
        <w:rPr>
          <w:i/>
        </w:rPr>
      </w:pPr>
      <w:r w:rsidRPr="00EE79F2">
        <w:rPr>
          <w:i/>
        </w:rPr>
        <w:t xml:space="preserve">Objective 2. </w:t>
      </w:r>
      <w:r w:rsidRPr="00EE79F2">
        <w:t>Test specific and efficient molecules to disrupt vector transmission.</w:t>
      </w:r>
    </w:p>
    <w:p w14:paraId="02C50959" w14:textId="77777777" w:rsidR="00561C79" w:rsidRPr="00EE79F2" w:rsidRDefault="00561C79" w:rsidP="00C253AC">
      <w:pPr>
        <w:rPr>
          <w:b/>
        </w:rPr>
      </w:pPr>
    </w:p>
    <w:p w14:paraId="5C04589F" w14:textId="77777777" w:rsidR="00561C79" w:rsidRPr="00EE79F2" w:rsidRDefault="00561C79" w:rsidP="00C253AC">
      <w:r w:rsidRPr="00EE79F2">
        <w:rPr>
          <w:b/>
        </w:rPr>
        <w:t>Description of activities</w:t>
      </w:r>
    </w:p>
    <w:p w14:paraId="2DC8BBEF" w14:textId="77777777" w:rsidR="0082335D" w:rsidRPr="00EE79F2" w:rsidRDefault="0082335D" w:rsidP="00C253AC"/>
    <w:p w14:paraId="08DE8716" w14:textId="77777777" w:rsidR="0082335D" w:rsidRPr="00EE79F2" w:rsidRDefault="003B05D1" w:rsidP="00C253AC">
      <w:pPr>
        <w:rPr>
          <w:b/>
        </w:rPr>
      </w:pPr>
      <w:r w:rsidRPr="00EE79F2">
        <w:rPr>
          <w:b/>
        </w:rPr>
        <w:t>OBJECTIVE 1</w:t>
      </w:r>
    </w:p>
    <w:p w14:paraId="5BF10080" w14:textId="77777777" w:rsidR="004252C3" w:rsidRDefault="004252C3" w:rsidP="00C253AC"/>
    <w:p w14:paraId="47AD2077" w14:textId="77777777" w:rsidR="00E377C1" w:rsidRPr="001D54E8" w:rsidRDefault="005E3341" w:rsidP="00C253AC">
      <w:pPr>
        <w:pStyle w:val="ListParagraph"/>
        <w:numPr>
          <w:ilvl w:val="0"/>
          <w:numId w:val="12"/>
        </w:numPr>
        <w:spacing w:after="0" w:line="240" w:lineRule="auto"/>
        <w:ind w:left="270" w:hanging="270"/>
        <w:rPr>
          <w:rFonts w:ascii="Times New Roman" w:hAnsi="Times New Roman" w:cs="Times New Roman"/>
          <w:sz w:val="24"/>
          <w:szCs w:val="24"/>
        </w:rPr>
      </w:pPr>
      <w:r w:rsidRPr="00486F47">
        <w:rPr>
          <w:rFonts w:ascii="Times New Roman" w:hAnsi="Times New Roman" w:cs="Times New Roman"/>
          <w:i/>
          <w:sz w:val="24"/>
          <w:szCs w:val="24"/>
        </w:rPr>
        <w:t>X. fastidiosa</w:t>
      </w:r>
      <w:r w:rsidRPr="001D54E8">
        <w:rPr>
          <w:rFonts w:ascii="Times New Roman" w:hAnsi="Times New Roman" w:cs="Times New Roman"/>
          <w:sz w:val="24"/>
          <w:szCs w:val="24"/>
        </w:rPr>
        <w:t xml:space="preserve"> chitinase</w:t>
      </w:r>
      <w:r w:rsidR="008E3C6F" w:rsidRPr="001D54E8">
        <w:rPr>
          <w:rFonts w:ascii="Times New Roman" w:hAnsi="Times New Roman" w:cs="Times New Roman"/>
          <w:sz w:val="24"/>
          <w:szCs w:val="24"/>
        </w:rPr>
        <w:t xml:space="preserve"> is important for insect colonization and plant to plant transmission</w:t>
      </w:r>
    </w:p>
    <w:p w14:paraId="6F49FD1B" w14:textId="77777777" w:rsidR="00C253AC" w:rsidRDefault="00C253AC" w:rsidP="00C253AC"/>
    <w:p w14:paraId="7C5284F9" w14:textId="537050E9" w:rsidR="008E3C6F" w:rsidRPr="001D54E8" w:rsidRDefault="008E3C6F" w:rsidP="00C253AC">
      <w:r w:rsidRPr="001D54E8">
        <w:t xml:space="preserve">The work </w:t>
      </w:r>
      <w:r w:rsidR="005E3341" w:rsidRPr="001D54E8">
        <w:t xml:space="preserve">we </w:t>
      </w:r>
      <w:r w:rsidRPr="001D54E8">
        <w:t>develop</w:t>
      </w:r>
      <w:r w:rsidR="005E3341" w:rsidRPr="001D54E8">
        <w:t xml:space="preserve">ed </w:t>
      </w:r>
      <w:r w:rsidRPr="001D54E8">
        <w:t>on the characterization of a</w:t>
      </w:r>
      <w:r w:rsidR="005E3341" w:rsidRPr="001D54E8">
        <w:t xml:space="preserve"> chitinase</w:t>
      </w:r>
      <w:r w:rsidRPr="001D54E8">
        <w:t xml:space="preserve"> (ChiA) allowed us to better define the role of its enzyme in </w:t>
      </w:r>
      <w:r w:rsidRPr="00486F47">
        <w:rPr>
          <w:i/>
        </w:rPr>
        <w:t>X. fastidiosa</w:t>
      </w:r>
      <w:r w:rsidRPr="001D54E8">
        <w:t xml:space="preserve"> transmission.</w:t>
      </w:r>
      <w:r w:rsidR="00486F47">
        <w:t xml:space="preserve"> </w:t>
      </w:r>
      <w:r w:rsidRPr="001D54E8">
        <w:t xml:space="preserve">Details of this research </w:t>
      </w:r>
      <w:r w:rsidR="00486F47">
        <w:t>have</w:t>
      </w:r>
      <w:r w:rsidRPr="001D54E8">
        <w:t xml:space="preserve"> already been detailed in the previous report </w:t>
      </w:r>
      <w:r w:rsidR="001D54E8" w:rsidRPr="001D54E8">
        <w:fldChar w:fldCharType="begin"/>
      </w:r>
      <w:r w:rsidR="001D54E8" w:rsidRPr="001D54E8">
        <w:instrText xml:space="preserve"> ADDIN ZOTERO_ITEM CSL_CITATION {"citationID":"20cq7d5cnl","properties":{"custom":"(Almeida and Labroussaa 2013","formattedCitation":"(Almeida and Labroussaa 2013","plainCitation":"(Almeida and Labroussaa 2013"},"citationItems":[{"id":35,"uris":["http://zotero.org/users/1403248/items/I24A9X9T"],"uri":["http://zotero.org/users/1403248/items/I24A9X9T"],"itemData":{"id":35,"type":"paper-conference","title":"Blocking Xylella fastidiosa transmission","container-title":"Proceedings of the Pierce's Disease Research Symposium","publisher-place":"Sacramento, CA","page":"177-184","event-place":"Sacramento, CA","author":[{"family":"Almeida","given":"Rodrigo P P"},{"family":"Labroussaa","given":"Fabien"}],"issued":{"date-parts":[["2013",12]]}}}],"schema":"https://github.com/citation-style-language/schema/raw/master/csl-citation.json"} </w:instrText>
      </w:r>
      <w:r w:rsidR="001D54E8" w:rsidRPr="001D54E8">
        <w:fldChar w:fldCharType="separate"/>
      </w:r>
      <w:r w:rsidR="001D54E8" w:rsidRPr="001D54E8">
        <w:t>(Almeida and Labroussaa 2013</w:t>
      </w:r>
      <w:r w:rsidR="001D54E8" w:rsidRPr="001D54E8">
        <w:fldChar w:fldCharType="end"/>
      </w:r>
      <w:r w:rsidR="001D54E8" w:rsidRPr="001D54E8">
        <w:t>, PD/GWSS Research Symposium</w:t>
      </w:r>
      <w:r w:rsidRPr="001D54E8">
        <w:t xml:space="preserve">). A paper covering those results is being drafted and will summarize the main findings on the role of </w:t>
      </w:r>
      <w:r w:rsidRPr="00486F47">
        <w:rPr>
          <w:i/>
        </w:rPr>
        <w:t>X. fastidiosa</w:t>
      </w:r>
      <w:r w:rsidRPr="001D54E8">
        <w:t xml:space="preserve"> ChiA. </w:t>
      </w:r>
      <w:r w:rsidR="00486F47">
        <w:t>W</w:t>
      </w:r>
      <w:r w:rsidRPr="001D54E8">
        <w:t>e showed that:</w:t>
      </w:r>
    </w:p>
    <w:p w14:paraId="04C43E98" w14:textId="406FAA10" w:rsidR="001D54E8" w:rsidRPr="001D54E8" w:rsidRDefault="001D54E8" w:rsidP="00C253AC">
      <w:pPr>
        <w:pStyle w:val="ListParagraph"/>
        <w:numPr>
          <w:ilvl w:val="0"/>
          <w:numId w:val="14"/>
        </w:numPr>
        <w:spacing w:after="0" w:line="240" w:lineRule="auto"/>
        <w:ind w:left="360"/>
        <w:rPr>
          <w:rFonts w:ascii="Times New Roman" w:hAnsi="Times New Roman" w:cs="Times New Roman"/>
          <w:sz w:val="24"/>
          <w:szCs w:val="24"/>
        </w:rPr>
      </w:pPr>
      <w:r w:rsidRPr="00486F47">
        <w:rPr>
          <w:rFonts w:ascii="Times New Roman" w:hAnsi="Times New Roman" w:cs="Times New Roman"/>
          <w:i/>
          <w:sz w:val="24"/>
          <w:szCs w:val="24"/>
        </w:rPr>
        <w:lastRenderedPageBreak/>
        <w:t>X. fastidiosa</w:t>
      </w:r>
      <w:r w:rsidRPr="001D54E8">
        <w:rPr>
          <w:rFonts w:ascii="Times New Roman" w:hAnsi="Times New Roman" w:cs="Times New Roman"/>
          <w:sz w:val="24"/>
          <w:szCs w:val="24"/>
        </w:rPr>
        <w:t xml:space="preserve"> is able to grow when only chitin is present as the main carbon source; a </w:t>
      </w:r>
      <w:r w:rsidRPr="00486F47">
        <w:rPr>
          <w:rFonts w:ascii="Times New Roman" w:hAnsi="Times New Roman" w:cs="Times New Roman"/>
          <w:i/>
          <w:sz w:val="24"/>
          <w:szCs w:val="24"/>
        </w:rPr>
        <w:t>c</w:t>
      </w:r>
      <w:r w:rsidR="008E3C6F" w:rsidRPr="00486F47">
        <w:rPr>
          <w:rFonts w:ascii="Times New Roman" w:hAnsi="Times New Roman" w:cs="Times New Roman"/>
          <w:i/>
          <w:sz w:val="24"/>
          <w:szCs w:val="24"/>
        </w:rPr>
        <w:t>hiA</w:t>
      </w:r>
      <w:r w:rsidRPr="001D54E8">
        <w:rPr>
          <w:rFonts w:ascii="Times New Roman" w:hAnsi="Times New Roman" w:cs="Times New Roman"/>
          <w:sz w:val="24"/>
          <w:szCs w:val="24"/>
        </w:rPr>
        <w:t xml:space="preserve"> mutant is not able to grow on such medium.</w:t>
      </w:r>
    </w:p>
    <w:p w14:paraId="77A203B0" w14:textId="359E0299" w:rsidR="00BD3B5C" w:rsidRDefault="00486F47" w:rsidP="00C253AC">
      <w:pPr>
        <w:pStyle w:val="ListParagraph"/>
        <w:numPr>
          <w:ilvl w:val="0"/>
          <w:numId w:val="14"/>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The </w:t>
      </w:r>
      <w:r w:rsidR="001D54E8" w:rsidRPr="00486F47">
        <w:rPr>
          <w:rFonts w:ascii="Times New Roman" w:hAnsi="Times New Roman" w:cs="Times New Roman"/>
          <w:i/>
          <w:sz w:val="24"/>
          <w:szCs w:val="24"/>
        </w:rPr>
        <w:t>X. fastidiosa chiA</w:t>
      </w:r>
      <w:r w:rsidR="001D54E8" w:rsidRPr="001D54E8">
        <w:rPr>
          <w:rFonts w:ascii="Times New Roman" w:hAnsi="Times New Roman" w:cs="Times New Roman"/>
          <w:sz w:val="24"/>
          <w:szCs w:val="24"/>
        </w:rPr>
        <w:t xml:space="preserve"> mutant is not able to </w:t>
      </w:r>
      <w:r>
        <w:rPr>
          <w:rFonts w:ascii="Times New Roman" w:hAnsi="Times New Roman" w:cs="Times New Roman"/>
          <w:sz w:val="24"/>
          <w:szCs w:val="24"/>
        </w:rPr>
        <w:t>adequately</w:t>
      </w:r>
      <w:r w:rsidR="001D54E8" w:rsidRPr="001D54E8">
        <w:rPr>
          <w:rFonts w:ascii="Times New Roman" w:hAnsi="Times New Roman" w:cs="Times New Roman"/>
          <w:sz w:val="24"/>
          <w:szCs w:val="24"/>
        </w:rPr>
        <w:t xml:space="preserve"> colonize its insect vector and</w:t>
      </w:r>
      <w:r>
        <w:rPr>
          <w:rFonts w:ascii="Times New Roman" w:hAnsi="Times New Roman" w:cs="Times New Roman"/>
          <w:sz w:val="24"/>
          <w:szCs w:val="24"/>
        </w:rPr>
        <w:t>, consequently,</w:t>
      </w:r>
      <w:r w:rsidR="001D54E8" w:rsidRPr="001D54E8">
        <w:rPr>
          <w:rFonts w:ascii="Times New Roman" w:hAnsi="Times New Roman" w:cs="Times New Roman"/>
          <w:sz w:val="24"/>
          <w:szCs w:val="24"/>
        </w:rPr>
        <w:t xml:space="preserve"> </w:t>
      </w:r>
      <w:r>
        <w:rPr>
          <w:rFonts w:ascii="Times New Roman" w:hAnsi="Times New Roman" w:cs="Times New Roman"/>
          <w:sz w:val="24"/>
          <w:szCs w:val="24"/>
        </w:rPr>
        <w:t>its vector transmission to plants is reduced.</w:t>
      </w:r>
    </w:p>
    <w:p w14:paraId="1D74792A" w14:textId="11BFA566" w:rsidR="00BD3B5C" w:rsidRDefault="00BD3B5C" w:rsidP="00C253AC">
      <w:pPr>
        <w:pStyle w:val="ListParagraph"/>
        <w:numPr>
          <w:ilvl w:val="0"/>
          <w:numId w:val="14"/>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More surprisingly, </w:t>
      </w:r>
      <w:r w:rsidR="00486F47">
        <w:rPr>
          <w:rFonts w:ascii="Times New Roman" w:hAnsi="Times New Roman" w:cs="Times New Roman"/>
          <w:sz w:val="24"/>
          <w:szCs w:val="24"/>
        </w:rPr>
        <w:t>the</w:t>
      </w:r>
      <w:r>
        <w:rPr>
          <w:rFonts w:ascii="Times New Roman" w:hAnsi="Times New Roman" w:cs="Times New Roman"/>
          <w:sz w:val="24"/>
          <w:szCs w:val="24"/>
        </w:rPr>
        <w:t xml:space="preserve"> </w:t>
      </w:r>
      <w:r w:rsidRPr="00486F47">
        <w:rPr>
          <w:rFonts w:ascii="Times New Roman" w:hAnsi="Times New Roman" w:cs="Times New Roman"/>
          <w:i/>
          <w:sz w:val="24"/>
          <w:szCs w:val="24"/>
        </w:rPr>
        <w:t>chiA</w:t>
      </w:r>
      <w:r>
        <w:rPr>
          <w:rFonts w:ascii="Times New Roman" w:hAnsi="Times New Roman" w:cs="Times New Roman"/>
          <w:sz w:val="24"/>
          <w:szCs w:val="24"/>
        </w:rPr>
        <w:t xml:space="preserve"> mutant is not able to colonize grapevines in comparison to a wild-type strain. When mechanically inoculated to a plant, the </w:t>
      </w:r>
      <w:r w:rsidRPr="00486F47">
        <w:rPr>
          <w:rFonts w:ascii="Times New Roman" w:hAnsi="Times New Roman" w:cs="Times New Roman"/>
          <w:i/>
          <w:sz w:val="24"/>
          <w:szCs w:val="24"/>
        </w:rPr>
        <w:t>chiA</w:t>
      </w:r>
      <w:r>
        <w:rPr>
          <w:rFonts w:ascii="Times New Roman" w:hAnsi="Times New Roman" w:cs="Times New Roman"/>
          <w:sz w:val="24"/>
          <w:szCs w:val="24"/>
        </w:rPr>
        <w:t xml:space="preserve"> mutant is only recovered </w:t>
      </w:r>
      <w:r w:rsidR="00486F47">
        <w:rPr>
          <w:rFonts w:ascii="Times New Roman" w:hAnsi="Times New Roman" w:cs="Times New Roman"/>
          <w:sz w:val="24"/>
          <w:szCs w:val="24"/>
        </w:rPr>
        <w:t>near</w:t>
      </w:r>
      <w:r>
        <w:rPr>
          <w:rFonts w:ascii="Times New Roman" w:hAnsi="Times New Roman" w:cs="Times New Roman"/>
          <w:sz w:val="24"/>
          <w:szCs w:val="24"/>
        </w:rPr>
        <w:t xml:space="preserve"> the </w:t>
      </w:r>
      <w:r w:rsidR="00486F47">
        <w:rPr>
          <w:rFonts w:ascii="Times New Roman" w:hAnsi="Times New Roman" w:cs="Times New Roman"/>
          <w:sz w:val="24"/>
          <w:szCs w:val="24"/>
        </w:rPr>
        <w:t>inoculation site</w:t>
      </w:r>
      <w:r>
        <w:rPr>
          <w:rFonts w:ascii="Times New Roman" w:hAnsi="Times New Roman" w:cs="Times New Roman"/>
          <w:sz w:val="24"/>
          <w:szCs w:val="24"/>
        </w:rPr>
        <w:t xml:space="preserve">. </w:t>
      </w:r>
      <w:r w:rsidR="00486F47">
        <w:rPr>
          <w:rFonts w:ascii="Times New Roman" w:hAnsi="Times New Roman" w:cs="Times New Roman"/>
          <w:sz w:val="24"/>
          <w:szCs w:val="24"/>
        </w:rPr>
        <w:t>In addition, the</w:t>
      </w:r>
      <w:r>
        <w:rPr>
          <w:rFonts w:ascii="Times New Roman" w:hAnsi="Times New Roman" w:cs="Times New Roman"/>
          <w:sz w:val="24"/>
          <w:szCs w:val="24"/>
        </w:rPr>
        <w:t xml:space="preserve"> mutant is not able to induce symptoms.</w:t>
      </w:r>
    </w:p>
    <w:p w14:paraId="18590E69" w14:textId="3853908E" w:rsidR="00974AF9" w:rsidRDefault="00BD3B5C" w:rsidP="00C253AC">
      <w:pPr>
        <w:pStyle w:val="ListParagraph"/>
        <w:numPr>
          <w:ilvl w:val="0"/>
          <w:numId w:val="14"/>
        </w:numPr>
        <w:spacing w:after="0" w:line="240" w:lineRule="auto"/>
        <w:ind w:left="360"/>
        <w:rPr>
          <w:rFonts w:ascii="Times New Roman" w:hAnsi="Times New Roman" w:cs="Times New Roman"/>
          <w:sz w:val="24"/>
          <w:szCs w:val="24"/>
        </w:rPr>
      </w:pPr>
      <w:r w:rsidRPr="003926B1">
        <w:rPr>
          <w:rFonts w:ascii="Times New Roman" w:hAnsi="Times New Roman" w:cs="Times New Roman"/>
          <w:i/>
          <w:sz w:val="24"/>
          <w:szCs w:val="24"/>
        </w:rPr>
        <w:t>In vitro</w:t>
      </w:r>
      <w:r>
        <w:rPr>
          <w:rFonts w:ascii="Times New Roman" w:hAnsi="Times New Roman" w:cs="Times New Roman"/>
          <w:sz w:val="24"/>
          <w:szCs w:val="24"/>
        </w:rPr>
        <w:t xml:space="preserve"> binding assays also allowed us to determine that ChiA was not able to directly bind to chitin or related insect polysaccharides. No chitin-binding domains (CBMs) are present on its sequence. ChiA </w:t>
      </w:r>
      <w:r w:rsidR="003926B1">
        <w:rPr>
          <w:rFonts w:ascii="Times New Roman" w:hAnsi="Times New Roman" w:cs="Times New Roman"/>
          <w:sz w:val="24"/>
          <w:szCs w:val="24"/>
        </w:rPr>
        <w:t>requires</w:t>
      </w:r>
      <w:r>
        <w:rPr>
          <w:rFonts w:ascii="Times New Roman" w:hAnsi="Times New Roman" w:cs="Times New Roman"/>
          <w:sz w:val="24"/>
          <w:szCs w:val="24"/>
        </w:rPr>
        <w:t xml:space="preserve"> </w:t>
      </w:r>
      <w:r w:rsidRPr="003926B1">
        <w:rPr>
          <w:rFonts w:ascii="Times New Roman" w:hAnsi="Times New Roman" w:cs="Times New Roman"/>
          <w:i/>
          <w:sz w:val="24"/>
          <w:szCs w:val="24"/>
        </w:rPr>
        <w:t>X. fastidiosa</w:t>
      </w:r>
      <w:r>
        <w:rPr>
          <w:rFonts w:ascii="Times New Roman" w:hAnsi="Times New Roman" w:cs="Times New Roman"/>
          <w:sz w:val="24"/>
          <w:szCs w:val="24"/>
        </w:rPr>
        <w:t xml:space="preserve"> chitin-binding proteins that ensure the link between ChiA and its substrate, necessary for its catalytic activity. </w:t>
      </w:r>
    </w:p>
    <w:p w14:paraId="78DD79AA" w14:textId="77777777" w:rsidR="003926B1" w:rsidRPr="003926B1" w:rsidRDefault="003926B1" w:rsidP="00C253AC"/>
    <w:p w14:paraId="7ECCF88E" w14:textId="77777777" w:rsidR="005E3341" w:rsidRPr="00974AF9" w:rsidRDefault="00974AF9" w:rsidP="00C253AC">
      <w:pPr>
        <w:pStyle w:val="ListParagraph"/>
        <w:numPr>
          <w:ilvl w:val="0"/>
          <w:numId w:val="12"/>
        </w:numPr>
        <w:spacing w:after="0" w:line="240" w:lineRule="auto"/>
        <w:ind w:left="270" w:hanging="270"/>
        <w:rPr>
          <w:rFonts w:ascii="Times New Roman" w:hAnsi="Times New Roman" w:cs="Times New Roman"/>
          <w:sz w:val="24"/>
          <w:szCs w:val="24"/>
        </w:rPr>
      </w:pPr>
      <w:r w:rsidRPr="00974AF9">
        <w:rPr>
          <w:rFonts w:ascii="Times New Roman" w:hAnsi="Times New Roman" w:cs="Times New Roman"/>
          <w:sz w:val="24"/>
          <w:szCs w:val="24"/>
        </w:rPr>
        <w:t xml:space="preserve">Identification of additional peptides implicated in </w:t>
      </w:r>
      <w:r w:rsidRPr="003926B1">
        <w:rPr>
          <w:rFonts w:ascii="Times New Roman" w:hAnsi="Times New Roman" w:cs="Times New Roman"/>
          <w:i/>
          <w:sz w:val="24"/>
          <w:szCs w:val="24"/>
        </w:rPr>
        <w:t>X. fastidiosa</w:t>
      </w:r>
      <w:r w:rsidRPr="00974AF9">
        <w:rPr>
          <w:rFonts w:ascii="Times New Roman" w:hAnsi="Times New Roman" w:cs="Times New Roman"/>
          <w:sz w:val="24"/>
          <w:szCs w:val="24"/>
        </w:rPr>
        <w:t xml:space="preserve"> transmission</w:t>
      </w:r>
    </w:p>
    <w:p w14:paraId="18686676" w14:textId="019D5FE0" w:rsidR="00974AF9" w:rsidRDefault="00974AF9" w:rsidP="00C253AC"/>
    <w:p w14:paraId="4EB0B4BE" w14:textId="0D73C12F" w:rsidR="0038515F" w:rsidRDefault="00392BEB" w:rsidP="00C253AC">
      <w:r>
        <w:rPr>
          <w:noProof/>
        </w:rPr>
        <w:drawing>
          <wp:anchor distT="0" distB="0" distL="114300" distR="114300" simplePos="0" relativeHeight="251659264" behindDoc="0" locked="0" layoutInCell="1" allowOverlap="1" wp14:anchorId="06C8BE14" wp14:editId="149736EB">
            <wp:simplePos x="0" y="0"/>
            <wp:positionH relativeFrom="column">
              <wp:posOffset>2819400</wp:posOffset>
            </wp:positionH>
            <wp:positionV relativeFrom="paragraph">
              <wp:posOffset>789305</wp:posOffset>
            </wp:positionV>
            <wp:extent cx="3034665" cy="2085340"/>
            <wp:effectExtent l="0" t="0" r="0" b="0"/>
            <wp:wrapSquare wrapText="bothSides"/>
            <wp:docPr id="10" name="Image 10" descr="::figures:fig 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s:fig 6.tif"/>
                    <pic:cNvPicPr>
                      <a:picLocks noChangeAspect="1" noChangeArrowheads="1"/>
                    </pic:cNvPicPr>
                  </pic:nvPicPr>
                  <pic:blipFill rotWithShape="1">
                    <a:blip r:embed="rId7"/>
                    <a:srcRect t="31852"/>
                    <a:stretch/>
                  </pic:blipFill>
                  <pic:spPr bwMode="auto">
                    <a:xfrm>
                      <a:off x="0" y="0"/>
                      <a:ext cx="3034665" cy="208534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E377C1">
        <w:t xml:space="preserve">We </w:t>
      </w:r>
      <w:r w:rsidR="00974AF9">
        <w:t>previously reported our</w:t>
      </w:r>
      <w:r w:rsidR="00E377C1">
        <w:t xml:space="preserve"> recent results obtained with PD1764 and the hemagglutinin-like protein HxfB (HxfAD1-3; PD1792)</w:t>
      </w:r>
      <w:r w:rsidR="00974AF9">
        <w:t xml:space="preserve">. </w:t>
      </w:r>
      <w:r w:rsidR="00A2275E">
        <w:t xml:space="preserve">We successfully demonstrated that a strategy using those proteins as transmission-blocking proteins could result in a significant reduction or even a complete disruption of </w:t>
      </w:r>
      <w:r w:rsidR="00A2275E" w:rsidRPr="00C253AC">
        <w:rPr>
          <w:i/>
        </w:rPr>
        <w:t>X. fastidiosa</w:t>
      </w:r>
      <w:r w:rsidR="00A2275E">
        <w:t xml:space="preserve"> transmission by its insect vector. Results of this research are also being compiled in a paper. </w:t>
      </w:r>
      <w:r w:rsidR="00974AF9">
        <w:t xml:space="preserve">Based on those results and </w:t>
      </w:r>
      <w:r w:rsidR="00974AF9" w:rsidRPr="00974AF9">
        <w:rPr>
          <w:i/>
        </w:rPr>
        <w:t>in silico</w:t>
      </w:r>
      <w:r w:rsidR="00974AF9">
        <w:t xml:space="preserve"> analyses, </w:t>
      </w:r>
      <w:r w:rsidR="00450FEA">
        <w:t>we design</w:t>
      </w:r>
      <w:r w:rsidR="00C253AC">
        <w:t>ed three</w:t>
      </w:r>
      <w:r w:rsidR="00450FEA">
        <w:t xml:space="preserve"> additional peptides corresponding to the</w:t>
      </w:r>
      <w:r w:rsidR="0038515F">
        <w:t xml:space="preserve"> sequences of domains potentially having the blocking activity</w:t>
      </w:r>
      <w:r w:rsidR="00974AF9">
        <w:t xml:space="preserve"> (see previous report for details</w:t>
      </w:r>
      <w:r w:rsidR="00A2275E">
        <w:t xml:space="preserve"> </w:t>
      </w:r>
      <w:r w:rsidR="000F14B3">
        <w:t>in the identification and</w:t>
      </w:r>
      <w:r w:rsidR="00A2275E">
        <w:t xml:space="preserve"> the construction of those peptides</w:t>
      </w:r>
      <w:r w:rsidR="00974AF9">
        <w:t>)</w:t>
      </w:r>
      <w:r w:rsidR="0038515F">
        <w:t>.</w:t>
      </w:r>
    </w:p>
    <w:p w14:paraId="6C12CCBD" w14:textId="401BEC51" w:rsidR="00BF14D0" w:rsidRDefault="00C253AC" w:rsidP="00C253AC">
      <w:r>
        <w:t>This figure summarizes</w:t>
      </w:r>
      <w:r w:rsidR="0038515F">
        <w:t xml:space="preserve"> the location of the first two domains, LysM and HAD, on each protein</w:t>
      </w:r>
      <w:r w:rsidR="00BB7E70">
        <w:t xml:space="preserve"> but also the construct</w:t>
      </w:r>
      <w:r w:rsidR="00BF14D0">
        <w:t>i</w:t>
      </w:r>
      <w:r w:rsidR="00BB7E70">
        <w:t>on of a fused peptide including both domains</w:t>
      </w:r>
      <w:r w:rsidR="0038515F">
        <w:t xml:space="preserve">. </w:t>
      </w:r>
    </w:p>
    <w:p w14:paraId="28456832" w14:textId="77777777" w:rsidR="00BF14D0" w:rsidRDefault="00BF14D0" w:rsidP="00C253AC"/>
    <w:p w14:paraId="09BB119F" w14:textId="77777777" w:rsidR="004252C3" w:rsidRDefault="004252C3" w:rsidP="00C253AC">
      <w:r>
        <w:t xml:space="preserve">Efforts are still ongoing to identify additional </w:t>
      </w:r>
      <w:r w:rsidRPr="00C253AC">
        <w:rPr>
          <w:i/>
        </w:rPr>
        <w:t>X. fastidiosa</w:t>
      </w:r>
      <w:r>
        <w:t xml:space="preserve"> proteins involved in transmission. In particular, successful results obtained with PD1764 using the proteomic-based pipeline reinforce our idea that this strategy will allow to identify other candidates that will enrich our understanding on </w:t>
      </w:r>
      <w:r w:rsidRPr="00C253AC">
        <w:rPr>
          <w:i/>
        </w:rPr>
        <w:t>X. fastidiosa</w:t>
      </w:r>
      <w:r>
        <w:t xml:space="preserve"> transmission but also our pool of transmission-blocking peptides.</w:t>
      </w:r>
    </w:p>
    <w:p w14:paraId="689FB0DD" w14:textId="77777777" w:rsidR="004252C3" w:rsidRDefault="004252C3" w:rsidP="00C253AC"/>
    <w:p w14:paraId="001523E6" w14:textId="77777777" w:rsidR="005B7466" w:rsidRPr="000F14B3" w:rsidRDefault="00561C79" w:rsidP="00C253AC">
      <w:r w:rsidRPr="00EE79F2">
        <w:rPr>
          <w:b/>
        </w:rPr>
        <w:t>OBJECTIVE 2.</w:t>
      </w:r>
      <w:r w:rsidRPr="00EE79F2">
        <w:rPr>
          <w:b/>
          <w:bCs/>
        </w:rPr>
        <w:t xml:space="preserve"> </w:t>
      </w:r>
      <w:r w:rsidRPr="00EE79F2">
        <w:rPr>
          <w:b/>
        </w:rPr>
        <w:t>Test specific and efficient molecules to disrupt vector transmission.</w:t>
      </w:r>
    </w:p>
    <w:p w14:paraId="460EDAD6" w14:textId="77777777" w:rsidR="00561C79" w:rsidRPr="00EE79F2" w:rsidRDefault="00561C79" w:rsidP="00C253AC">
      <w:pPr>
        <w:rPr>
          <w:b/>
        </w:rPr>
      </w:pPr>
    </w:p>
    <w:p w14:paraId="42EE2AFF" w14:textId="77777777" w:rsidR="0094638A" w:rsidRPr="00AF5159" w:rsidRDefault="00450FEA" w:rsidP="00C253AC">
      <w:pPr>
        <w:pStyle w:val="ListParagraph"/>
        <w:numPr>
          <w:ilvl w:val="0"/>
          <w:numId w:val="13"/>
        </w:numPr>
        <w:spacing w:after="0" w:line="240" w:lineRule="auto"/>
        <w:ind w:left="270" w:hanging="270"/>
        <w:rPr>
          <w:rFonts w:ascii="Times New Roman" w:hAnsi="Times New Roman" w:cs="Times New Roman"/>
          <w:sz w:val="24"/>
          <w:szCs w:val="24"/>
        </w:rPr>
      </w:pPr>
      <w:r w:rsidRPr="00AF5159">
        <w:rPr>
          <w:rFonts w:ascii="Times New Roman" w:hAnsi="Times New Roman" w:cs="Times New Roman"/>
          <w:sz w:val="24"/>
          <w:szCs w:val="24"/>
        </w:rPr>
        <w:t xml:space="preserve">Binding of </w:t>
      </w:r>
      <w:r w:rsidR="00A06252" w:rsidRPr="00AF5159">
        <w:rPr>
          <w:rFonts w:ascii="Times New Roman" w:hAnsi="Times New Roman" w:cs="Times New Roman"/>
          <w:sz w:val="24"/>
          <w:szCs w:val="24"/>
        </w:rPr>
        <w:t>optimized transmission-</w:t>
      </w:r>
      <w:r w:rsidRPr="00AF5159">
        <w:rPr>
          <w:rFonts w:ascii="Times New Roman" w:hAnsi="Times New Roman" w:cs="Times New Roman"/>
          <w:sz w:val="24"/>
          <w:szCs w:val="24"/>
        </w:rPr>
        <w:t xml:space="preserve">blocking </w:t>
      </w:r>
      <w:r w:rsidR="00A06252" w:rsidRPr="00AF5159">
        <w:rPr>
          <w:rFonts w:ascii="Times New Roman" w:hAnsi="Times New Roman" w:cs="Times New Roman"/>
          <w:sz w:val="24"/>
          <w:szCs w:val="24"/>
        </w:rPr>
        <w:t>peptides</w:t>
      </w:r>
      <w:r w:rsidR="0094638A" w:rsidRPr="00AF5159">
        <w:rPr>
          <w:rFonts w:ascii="Times New Roman" w:hAnsi="Times New Roman" w:cs="Times New Roman"/>
          <w:sz w:val="24"/>
          <w:szCs w:val="24"/>
        </w:rPr>
        <w:t xml:space="preserve"> to </w:t>
      </w:r>
      <w:r w:rsidR="00A06252" w:rsidRPr="00AF5159">
        <w:rPr>
          <w:rFonts w:ascii="Times New Roman" w:hAnsi="Times New Roman" w:cs="Times New Roman"/>
          <w:sz w:val="24"/>
          <w:szCs w:val="24"/>
        </w:rPr>
        <w:t>insect-related</w:t>
      </w:r>
      <w:r w:rsidR="0094638A" w:rsidRPr="00AF5159">
        <w:rPr>
          <w:rFonts w:ascii="Times New Roman" w:hAnsi="Times New Roman" w:cs="Times New Roman"/>
          <w:sz w:val="24"/>
          <w:szCs w:val="24"/>
        </w:rPr>
        <w:t xml:space="preserve"> polysaccharides</w:t>
      </w:r>
    </w:p>
    <w:p w14:paraId="047FF431" w14:textId="77777777" w:rsidR="00C253AC" w:rsidRPr="00AF5159" w:rsidRDefault="00C253AC" w:rsidP="00C253AC"/>
    <w:p w14:paraId="45F4454A" w14:textId="5CD63B39" w:rsidR="0094638A" w:rsidRDefault="0094638A" w:rsidP="00C253AC">
      <w:pPr>
        <w:rPr>
          <w:szCs w:val="18"/>
        </w:rPr>
      </w:pPr>
      <w:r>
        <w:rPr>
          <w:szCs w:val="18"/>
        </w:rPr>
        <w:t xml:space="preserve">We used </w:t>
      </w:r>
      <w:r w:rsidR="000F14B3">
        <w:rPr>
          <w:szCs w:val="18"/>
        </w:rPr>
        <w:t>those 3 candidate peptides</w:t>
      </w:r>
      <w:r>
        <w:rPr>
          <w:szCs w:val="18"/>
        </w:rPr>
        <w:t xml:space="preserve"> in a binding assay to assess or confirm their ability to bind to chitin or other related insect polysaccharides. </w:t>
      </w:r>
      <w:r w:rsidR="000F14B3">
        <w:rPr>
          <w:szCs w:val="18"/>
        </w:rPr>
        <w:t xml:space="preserve">Protocol for this assay has already been described with other candidates (see previous report for details). </w:t>
      </w:r>
      <w:r w:rsidR="00C253AC">
        <w:rPr>
          <w:szCs w:val="18"/>
        </w:rPr>
        <w:t>The figure</w:t>
      </w:r>
      <w:r>
        <w:rPr>
          <w:szCs w:val="18"/>
        </w:rPr>
        <w:t xml:space="preserve"> below shows results obtained.</w:t>
      </w:r>
      <w:r w:rsidR="009D6560">
        <w:rPr>
          <w:szCs w:val="18"/>
        </w:rPr>
        <w:t xml:space="preserve"> PD1764, PD1764ΔLysM and HxfAD1-3 proteins have been retested again as references for us to be able to compare results obtained with the optimized peptides.  </w:t>
      </w:r>
    </w:p>
    <w:p w14:paraId="4712FAC1" w14:textId="77777777" w:rsidR="0094638A" w:rsidRDefault="0094638A" w:rsidP="00C253AC">
      <w:pPr>
        <w:rPr>
          <w:noProof/>
        </w:rPr>
      </w:pPr>
    </w:p>
    <w:p w14:paraId="74C7A903" w14:textId="49DE2F21" w:rsidR="00C253AC" w:rsidRDefault="00CB5B92" w:rsidP="00C253AC">
      <w:pPr>
        <w:rPr>
          <w:szCs w:val="18"/>
        </w:rPr>
      </w:pPr>
      <w:r>
        <w:rPr>
          <w:noProof/>
          <w:szCs w:val="18"/>
        </w:rPr>
        <w:lastRenderedPageBreak/>
        <w:drawing>
          <wp:anchor distT="0" distB="0" distL="114300" distR="114300" simplePos="0" relativeHeight="251663360" behindDoc="0" locked="0" layoutInCell="1" allowOverlap="1" wp14:anchorId="0E0C841F" wp14:editId="11355342">
            <wp:simplePos x="460375" y="460375"/>
            <wp:positionH relativeFrom="margin">
              <wp:align>left</wp:align>
            </wp:positionH>
            <wp:positionV relativeFrom="margin">
              <wp:align>top</wp:align>
            </wp:positionV>
            <wp:extent cx="4074160" cy="2814320"/>
            <wp:effectExtent l="0" t="0" r="2540" b="508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74160" cy="2814320"/>
                    </a:xfrm>
                    <a:prstGeom prst="rect">
                      <a:avLst/>
                    </a:prstGeom>
                    <a:noFill/>
                  </pic:spPr>
                </pic:pic>
              </a:graphicData>
            </a:graphic>
          </wp:anchor>
        </w:drawing>
      </w:r>
      <w:r w:rsidR="002617C3">
        <w:rPr>
          <w:szCs w:val="18"/>
        </w:rPr>
        <w:t xml:space="preserve">As previously found using this assay </w:t>
      </w:r>
      <w:r w:rsidR="009D6560">
        <w:rPr>
          <w:szCs w:val="18"/>
        </w:rPr>
        <w:t>PD1764 and Hxf</w:t>
      </w:r>
      <w:r w:rsidR="0094638A">
        <w:rPr>
          <w:szCs w:val="18"/>
        </w:rPr>
        <w:t>AD1-3 s</w:t>
      </w:r>
      <w:r w:rsidR="009D6560">
        <w:rPr>
          <w:szCs w:val="18"/>
        </w:rPr>
        <w:t xml:space="preserve">trongly interact with chitin </w:t>
      </w:r>
      <w:r w:rsidR="002617C3">
        <w:rPr>
          <w:szCs w:val="18"/>
        </w:rPr>
        <w:t>and colloidal chitin</w:t>
      </w:r>
      <w:r w:rsidR="009D6560">
        <w:rPr>
          <w:szCs w:val="18"/>
        </w:rPr>
        <w:t xml:space="preserve">. </w:t>
      </w:r>
      <w:r w:rsidR="00CC0A6A">
        <w:rPr>
          <w:szCs w:val="18"/>
        </w:rPr>
        <w:t>Again, n</w:t>
      </w:r>
      <w:r w:rsidR="0094638A">
        <w:rPr>
          <w:szCs w:val="18"/>
        </w:rPr>
        <w:t>o interact</w:t>
      </w:r>
      <w:r w:rsidR="00ED0F72">
        <w:rPr>
          <w:szCs w:val="18"/>
        </w:rPr>
        <w:t>ion was</w:t>
      </w:r>
      <w:r w:rsidR="00CC0A6A">
        <w:rPr>
          <w:szCs w:val="18"/>
        </w:rPr>
        <w:t xml:space="preserve"> found with PD1764ΔLysM.</w:t>
      </w:r>
      <w:r w:rsidR="002617C3" w:rsidRPr="002617C3">
        <w:rPr>
          <w:noProof/>
          <w:szCs w:val="18"/>
        </w:rPr>
        <w:t xml:space="preserve"> </w:t>
      </w:r>
      <w:r w:rsidR="00ED0F72">
        <w:rPr>
          <w:szCs w:val="18"/>
        </w:rPr>
        <w:t>Bef</w:t>
      </w:r>
      <w:r w:rsidR="00C253AC">
        <w:rPr>
          <w:szCs w:val="18"/>
        </w:rPr>
        <w:t>ore going into details for the three</w:t>
      </w:r>
      <w:r w:rsidR="00ED0F72">
        <w:rPr>
          <w:szCs w:val="18"/>
        </w:rPr>
        <w:t xml:space="preserve"> peptides, it</w:t>
      </w:r>
      <w:r w:rsidR="0028672F">
        <w:rPr>
          <w:szCs w:val="18"/>
        </w:rPr>
        <w:t xml:space="preserve"> i</w:t>
      </w:r>
      <w:r w:rsidR="00ED0F72">
        <w:rPr>
          <w:szCs w:val="18"/>
        </w:rPr>
        <w:t xml:space="preserve">s important to notice that all of them </w:t>
      </w:r>
      <w:r w:rsidR="00C253AC">
        <w:rPr>
          <w:szCs w:val="18"/>
        </w:rPr>
        <w:t>interact</w:t>
      </w:r>
      <w:r w:rsidR="00ED0F72">
        <w:rPr>
          <w:szCs w:val="18"/>
        </w:rPr>
        <w:t xml:space="preserve"> with at least two of the substrates tested indicating that their heterologous expression in </w:t>
      </w:r>
      <w:r w:rsidR="00ED0F72" w:rsidRPr="0021174D">
        <w:rPr>
          <w:i/>
          <w:szCs w:val="18"/>
        </w:rPr>
        <w:t>E.coli</w:t>
      </w:r>
      <w:r w:rsidR="00ED0F72">
        <w:rPr>
          <w:szCs w:val="18"/>
        </w:rPr>
        <w:t xml:space="preserve"> had no</w:t>
      </w:r>
      <w:r w:rsidR="00C253AC">
        <w:rPr>
          <w:szCs w:val="18"/>
        </w:rPr>
        <w:t xml:space="preserve"> or little significant impact on their binding capacity.</w:t>
      </w:r>
    </w:p>
    <w:p w14:paraId="203C7195" w14:textId="77777777" w:rsidR="00C253AC" w:rsidRDefault="00C253AC" w:rsidP="00C253AC">
      <w:pPr>
        <w:rPr>
          <w:szCs w:val="18"/>
        </w:rPr>
      </w:pPr>
    </w:p>
    <w:p w14:paraId="4FBBE86B" w14:textId="0A408D3C" w:rsidR="0021174D" w:rsidRDefault="00ED0F72" w:rsidP="00C253AC">
      <w:pPr>
        <w:rPr>
          <w:szCs w:val="18"/>
        </w:rPr>
      </w:pPr>
      <w:r>
        <w:rPr>
          <w:szCs w:val="18"/>
        </w:rPr>
        <w:t xml:space="preserve">First, </w:t>
      </w:r>
      <w:r w:rsidR="0028672F">
        <w:rPr>
          <w:szCs w:val="18"/>
        </w:rPr>
        <w:t xml:space="preserve">results obtained for the </w:t>
      </w:r>
      <w:r>
        <w:rPr>
          <w:szCs w:val="18"/>
        </w:rPr>
        <w:t xml:space="preserve">LysM peptide </w:t>
      </w:r>
      <w:r w:rsidR="0028672F">
        <w:rPr>
          <w:szCs w:val="18"/>
        </w:rPr>
        <w:t>are in accordance with binding obtained for the full-</w:t>
      </w:r>
      <w:r w:rsidR="00AF5159">
        <w:rPr>
          <w:szCs w:val="18"/>
        </w:rPr>
        <w:t>length</w:t>
      </w:r>
      <w:r w:rsidR="0028672F">
        <w:rPr>
          <w:szCs w:val="18"/>
        </w:rPr>
        <w:t xml:space="preserve"> PD1764. LysM strongly interacts with chitin and colloidal chitin (78% and 69% respectively). However, only weak</w:t>
      </w:r>
      <w:r w:rsidR="0021174D">
        <w:rPr>
          <w:szCs w:val="18"/>
        </w:rPr>
        <w:t xml:space="preserve"> percentages of</w:t>
      </w:r>
      <w:r w:rsidR="0028672F">
        <w:rPr>
          <w:szCs w:val="18"/>
        </w:rPr>
        <w:t xml:space="preserve"> binding are </w:t>
      </w:r>
      <w:r w:rsidR="0021174D">
        <w:rPr>
          <w:szCs w:val="18"/>
        </w:rPr>
        <w:t xml:space="preserve">obtained with chitosan and cellulose. </w:t>
      </w:r>
      <w:r w:rsidR="00AF5159">
        <w:rPr>
          <w:szCs w:val="18"/>
        </w:rPr>
        <w:t>P</w:t>
      </w:r>
      <w:r w:rsidR="0021174D">
        <w:rPr>
          <w:szCs w:val="18"/>
        </w:rPr>
        <w:t xml:space="preserve">ercentages for </w:t>
      </w:r>
      <w:r w:rsidR="00AF5159">
        <w:rPr>
          <w:szCs w:val="18"/>
        </w:rPr>
        <w:t>those two substrates</w:t>
      </w:r>
      <w:r w:rsidR="0021174D">
        <w:rPr>
          <w:szCs w:val="18"/>
        </w:rPr>
        <w:t xml:space="preserve"> are comparable with those acquired for BSA, used in this assay as a negative control.</w:t>
      </w:r>
      <w:r w:rsidR="00C253AC">
        <w:rPr>
          <w:szCs w:val="18"/>
        </w:rPr>
        <w:t xml:space="preserve"> The </w:t>
      </w:r>
      <w:r w:rsidR="0021174D">
        <w:rPr>
          <w:szCs w:val="18"/>
        </w:rPr>
        <w:t>HAD domain is also able to interact with chitin and colloidal chitin but as HXfAD1-3, it is also able to significantly bind to chitosan even if its binding percentage is lower (39% vs 61% for HxfAD1-3).</w:t>
      </w:r>
      <w:r w:rsidR="002E702F">
        <w:rPr>
          <w:szCs w:val="18"/>
        </w:rPr>
        <w:t xml:space="preserve"> This is of importance because it confirms that acetyl residues are playing an important role in the binding of PD1764 or LysM domain on chitin-related polysaccharides whereas it doesn’t seem to be a requirement for HxfAD1-3 or HAD interaction on such molecules.</w:t>
      </w:r>
    </w:p>
    <w:p w14:paraId="16E4A27C" w14:textId="77777777" w:rsidR="00C253AC" w:rsidRDefault="00C253AC" w:rsidP="00C253AC">
      <w:pPr>
        <w:rPr>
          <w:szCs w:val="18"/>
        </w:rPr>
      </w:pPr>
    </w:p>
    <w:p w14:paraId="76D0320D" w14:textId="6E597087" w:rsidR="002617C3" w:rsidRDefault="00C253AC" w:rsidP="00C253AC">
      <w:pPr>
        <w:rPr>
          <w:szCs w:val="18"/>
        </w:rPr>
      </w:pPr>
      <w:r>
        <w:rPr>
          <w:szCs w:val="18"/>
        </w:rPr>
        <w:t xml:space="preserve">The </w:t>
      </w:r>
      <w:r w:rsidR="0021174D">
        <w:rPr>
          <w:szCs w:val="18"/>
        </w:rPr>
        <w:t xml:space="preserve">LysM-HAD </w:t>
      </w:r>
      <w:r>
        <w:rPr>
          <w:szCs w:val="18"/>
        </w:rPr>
        <w:t>construct</w:t>
      </w:r>
      <w:r w:rsidR="0021174D">
        <w:rPr>
          <w:szCs w:val="18"/>
        </w:rPr>
        <w:t xml:space="preserve"> seems to be able to interact with al</w:t>
      </w:r>
      <w:r w:rsidR="002626CA">
        <w:rPr>
          <w:szCs w:val="18"/>
        </w:rPr>
        <w:t>l the substrates but cellulose.</w:t>
      </w:r>
      <w:r w:rsidR="0021174D">
        <w:rPr>
          <w:szCs w:val="18"/>
        </w:rPr>
        <w:t xml:space="preserve"> It is of a great interest to notice</w:t>
      </w:r>
      <w:r w:rsidR="002626CA">
        <w:rPr>
          <w:szCs w:val="18"/>
        </w:rPr>
        <w:t xml:space="preserve"> that this peptide, constructed with the two previous cited domains, seems to harbor characteristics from those two components. It </w:t>
      </w:r>
      <w:r>
        <w:rPr>
          <w:szCs w:val="18"/>
        </w:rPr>
        <w:t>binding</w:t>
      </w:r>
      <w:r w:rsidR="002626CA">
        <w:rPr>
          <w:szCs w:val="18"/>
        </w:rPr>
        <w:t xml:space="preserve"> to chitin and colloidal chitin match</w:t>
      </w:r>
      <w:r w:rsidR="00AF5159">
        <w:rPr>
          <w:szCs w:val="18"/>
        </w:rPr>
        <w:t>es</w:t>
      </w:r>
      <w:r w:rsidR="002626CA">
        <w:rPr>
          <w:szCs w:val="18"/>
        </w:rPr>
        <w:t xml:space="preserve"> those obtained with LysM peptide, </w:t>
      </w:r>
      <w:r w:rsidR="002E702F">
        <w:rPr>
          <w:szCs w:val="18"/>
        </w:rPr>
        <w:t xml:space="preserve">being </w:t>
      </w:r>
      <w:r w:rsidR="002626CA">
        <w:rPr>
          <w:szCs w:val="18"/>
        </w:rPr>
        <w:t xml:space="preserve">slightly higher </w:t>
      </w:r>
      <w:r w:rsidR="00AF5159">
        <w:rPr>
          <w:szCs w:val="18"/>
        </w:rPr>
        <w:t xml:space="preserve">than </w:t>
      </w:r>
      <w:r w:rsidR="002E702F">
        <w:rPr>
          <w:szCs w:val="18"/>
        </w:rPr>
        <w:t xml:space="preserve">affinity of HAD domain for those substrates. On the other hand, </w:t>
      </w:r>
      <w:r w:rsidR="002626CA">
        <w:rPr>
          <w:szCs w:val="18"/>
        </w:rPr>
        <w:t xml:space="preserve">it affinity for chitosan </w:t>
      </w:r>
      <w:r w:rsidR="002E702F">
        <w:rPr>
          <w:szCs w:val="18"/>
        </w:rPr>
        <w:t xml:space="preserve">match better with the affinity calculated for HAD domain (39% versus 51% in comparison to 10% of interaction </w:t>
      </w:r>
      <w:r>
        <w:rPr>
          <w:szCs w:val="18"/>
        </w:rPr>
        <w:t>obtained with the LysM domain).</w:t>
      </w:r>
    </w:p>
    <w:p w14:paraId="2C1D0D1E" w14:textId="77777777" w:rsidR="002617C3" w:rsidRDefault="002617C3" w:rsidP="00C253AC">
      <w:pPr>
        <w:rPr>
          <w:szCs w:val="18"/>
        </w:rPr>
      </w:pPr>
    </w:p>
    <w:p w14:paraId="718CFD0E" w14:textId="20FBDFD3" w:rsidR="00A06252" w:rsidRDefault="002E702F" w:rsidP="00C253AC">
      <w:pPr>
        <w:rPr>
          <w:szCs w:val="18"/>
        </w:rPr>
      </w:pPr>
      <w:r>
        <w:rPr>
          <w:szCs w:val="18"/>
        </w:rPr>
        <w:t xml:space="preserve">Our main hypothesis for the construction of a fused domain was based on the idea that </w:t>
      </w:r>
      <w:r w:rsidRPr="00C253AC">
        <w:rPr>
          <w:i/>
          <w:szCs w:val="18"/>
        </w:rPr>
        <w:t>X. fastidiosa</w:t>
      </w:r>
      <w:r>
        <w:rPr>
          <w:szCs w:val="18"/>
        </w:rPr>
        <w:t xml:space="preserve"> </w:t>
      </w:r>
      <w:r w:rsidR="00C253AC">
        <w:rPr>
          <w:szCs w:val="18"/>
        </w:rPr>
        <w:t>uses</w:t>
      </w:r>
      <w:r w:rsidR="002617C3">
        <w:rPr>
          <w:szCs w:val="18"/>
        </w:rPr>
        <w:t xml:space="preserve"> several proteins to bind to different receptors on insect cells to ensure an efficient colonization of its vector</w:t>
      </w:r>
      <w:r w:rsidR="00C253AC">
        <w:rPr>
          <w:szCs w:val="18"/>
        </w:rPr>
        <w:t xml:space="preserve"> </w:t>
      </w:r>
      <w:r w:rsidR="00E720FC">
        <w:rPr>
          <w:szCs w:val="18"/>
        </w:rPr>
        <w:fldChar w:fldCharType="begin"/>
      </w:r>
      <w:r w:rsidR="00E720FC">
        <w:rPr>
          <w:szCs w:val="18"/>
        </w:rPr>
        <w:instrText xml:space="preserve"> ADDIN ZOTERO_ITEM CSL_CITATION {"citationID":"14k2b4915l","properties":{"formattedCitation":"(Killiny and Almeida 2014)","plainCitation":"(Killiny and Almeida 2014)"},"citationItems":[{"id":33,"uris":["http://zotero.org/users/1403248/items/9NRUP594"],"uri":["http://zotero.org/users/1403248/items/9NRUP594"],"itemData":{"id":33,"type":"article-journal","title":"Factors Affecting the Initial Adhesion and Retention of the Plant Pathogen Xylella fastidiosa in the Foregut of an Insect Vector","container-title":"Applied and environmental microbiology","page":"420-426","volume":"80","issue":"1","source":"NCBI PubMed","abstract":"Vector transmission of bacterial plant pathogens involves three steps: pathogen acquisition from an infected host, retention within the vector, and inoculation of cells into susceptible tissue of an uninfected plant. In this study, a combination of plant and artificial diet systems were used to determine the importance of several genes on the initial adhesion and retention of the bacterium Xylella fastidiosa to an efficient insect vector. Mutant strains included fimbrial (fimA and pilB) and afimbrial (hxfA and hxfB) adhesins and three loci involved in regulatory systems (rpfF, rpfC, and cgsA). Transmission assays with variable retention time indicated that HxfA and HxfB were primarily important for early adhesion to vectors, while FimA was necessary for both adhesion and retention. The long pilus protein PilB was not deficient in initial adhesion but may be important for retention. Genes upregulated under the control of rpfF are important for both initial adhesion and retention, as transmission rates of this mutant strain were initially low and decreased over time, while disruption of rpfC and cgsA yielded trends similar to that shown by the wild-type control. Because induction of an X. fastidiosa transmissible state requires pectin, a series of experiments were used to test the roles of a polygalacturonase (pglA) and the pectin and galacturonic acid carbohydrates on the transmission of X. fastidiosa. Results show that galacturonic acid, or PglA activity breaking pectin into its major subunit (galacturonic acid), is required for X. fastidiosa vector transmission using an artificial diet system. This study shows that early adhesion and retention of X. fastidiosa are mediated by different factors. It also illustrates that the interpretation of results of vector transmission experiments, in the context of vector-pathogen interaction studies, is highly dependent on experimental design.","DOI":"10.1128/AEM.03156-13","ISSN":"1098-5336","note":"PMID: 24185853","journalAbbreviation":"Appl. Environ. Microbiol.","language":"eng","author":[{"family":"Killiny","given":"Nabil"},{"family":"Almeida","given":"Rodrigo P P"}],"issued":{"date-parts":[["2014",1]]},"PMID":"24185853"}}],"schema":"https://github.com/citation-style-language/schema/raw/master/csl-citation.json"} </w:instrText>
      </w:r>
      <w:r w:rsidR="00E720FC">
        <w:rPr>
          <w:szCs w:val="18"/>
        </w:rPr>
        <w:fldChar w:fldCharType="separate"/>
      </w:r>
      <w:r w:rsidR="00E720FC" w:rsidRPr="00E720FC">
        <w:t>(Killiny and Almeida 2014)</w:t>
      </w:r>
      <w:r w:rsidR="00E720FC">
        <w:rPr>
          <w:szCs w:val="18"/>
        </w:rPr>
        <w:fldChar w:fldCharType="end"/>
      </w:r>
      <w:r w:rsidR="002617C3">
        <w:rPr>
          <w:szCs w:val="18"/>
        </w:rPr>
        <w:t xml:space="preserve">. The construction of peptides made with several chitin-binding domains could allow the blocking of several of those receptors using only one transmission-blocking peptide. Data acquired from this binding assay seems to confirm that binding characteristics of each individual domain can be conserved in a fused domain. </w:t>
      </w:r>
    </w:p>
    <w:p w14:paraId="48D4F507" w14:textId="77777777" w:rsidR="00A06252" w:rsidRDefault="00A06252" w:rsidP="00C253AC">
      <w:pPr>
        <w:rPr>
          <w:szCs w:val="18"/>
        </w:rPr>
      </w:pPr>
    </w:p>
    <w:p w14:paraId="0E10EEDF" w14:textId="77777777" w:rsidR="00C253AC" w:rsidRDefault="00C253AC" w:rsidP="00C253AC">
      <w:pPr>
        <w:rPr>
          <w:szCs w:val="18"/>
        </w:rPr>
      </w:pPr>
    </w:p>
    <w:p w14:paraId="3BC7A72F" w14:textId="77777777" w:rsidR="00C253AC" w:rsidRDefault="00C253AC" w:rsidP="00C253AC">
      <w:pPr>
        <w:rPr>
          <w:szCs w:val="18"/>
        </w:rPr>
      </w:pPr>
    </w:p>
    <w:p w14:paraId="2CC8D999" w14:textId="77777777" w:rsidR="00A06252" w:rsidRPr="00FD7F6F" w:rsidRDefault="00A06252" w:rsidP="00C253AC">
      <w:pPr>
        <w:pStyle w:val="ListParagraph"/>
        <w:numPr>
          <w:ilvl w:val="0"/>
          <w:numId w:val="13"/>
        </w:numPr>
        <w:spacing w:after="0" w:line="240" w:lineRule="auto"/>
        <w:ind w:left="360" w:hanging="360"/>
        <w:rPr>
          <w:rFonts w:ascii="Times New Roman" w:hAnsi="Times New Roman" w:cs="Times New Roman"/>
          <w:sz w:val="24"/>
          <w:szCs w:val="24"/>
        </w:rPr>
      </w:pPr>
      <w:r w:rsidRPr="00FD7F6F">
        <w:rPr>
          <w:rFonts w:ascii="Times New Roman" w:hAnsi="Times New Roman" w:cs="Times New Roman"/>
          <w:sz w:val="24"/>
          <w:szCs w:val="24"/>
        </w:rPr>
        <w:lastRenderedPageBreak/>
        <w:t xml:space="preserve">Blocking </w:t>
      </w:r>
      <w:r w:rsidRPr="00C253AC">
        <w:rPr>
          <w:rFonts w:ascii="Times New Roman" w:hAnsi="Times New Roman" w:cs="Times New Roman"/>
          <w:i/>
          <w:sz w:val="24"/>
          <w:szCs w:val="24"/>
        </w:rPr>
        <w:t>X. fastidiosa</w:t>
      </w:r>
      <w:r w:rsidRPr="00FD7F6F">
        <w:rPr>
          <w:rFonts w:ascii="Times New Roman" w:hAnsi="Times New Roman" w:cs="Times New Roman"/>
          <w:sz w:val="24"/>
          <w:szCs w:val="24"/>
        </w:rPr>
        <w:t xml:space="preserve"> transmission using those optimized peptides</w:t>
      </w:r>
    </w:p>
    <w:p w14:paraId="7565966E" w14:textId="77777777" w:rsidR="00C253AC" w:rsidRDefault="00C253AC" w:rsidP="00C253AC">
      <w:pPr>
        <w:rPr>
          <w:szCs w:val="18"/>
        </w:rPr>
      </w:pPr>
    </w:p>
    <w:p w14:paraId="19CAAB35" w14:textId="0C6838E5" w:rsidR="0094638A" w:rsidRPr="00C253AC" w:rsidRDefault="002617C3" w:rsidP="00C253AC">
      <w:pPr>
        <w:rPr>
          <w:szCs w:val="18"/>
        </w:rPr>
      </w:pPr>
      <w:r>
        <w:rPr>
          <w:szCs w:val="18"/>
        </w:rPr>
        <w:t>It is now important to co</w:t>
      </w:r>
      <w:r w:rsidR="00A06252">
        <w:rPr>
          <w:szCs w:val="18"/>
        </w:rPr>
        <w:t>nfirm the</w:t>
      </w:r>
      <w:r>
        <w:rPr>
          <w:szCs w:val="18"/>
        </w:rPr>
        <w:t xml:space="preserve"> </w:t>
      </w:r>
      <w:r w:rsidR="00A06252">
        <w:rPr>
          <w:szCs w:val="18"/>
        </w:rPr>
        <w:t xml:space="preserve">binding </w:t>
      </w:r>
      <w:r>
        <w:rPr>
          <w:szCs w:val="18"/>
        </w:rPr>
        <w:t xml:space="preserve">characteristic </w:t>
      </w:r>
      <w:r w:rsidR="00A06252">
        <w:rPr>
          <w:szCs w:val="18"/>
        </w:rPr>
        <w:t xml:space="preserve">of the fused LysM-HAD domain in a transmission assay using our diet-feeding system. </w:t>
      </w:r>
      <w:r w:rsidR="00911D4F">
        <w:t xml:space="preserve">Briefly, insects were </w:t>
      </w:r>
      <w:r w:rsidR="00911D4F" w:rsidRPr="004B00E3">
        <w:t xml:space="preserve">allowed to acquire </w:t>
      </w:r>
      <w:r w:rsidR="00911D4F" w:rsidRPr="004B00E3">
        <w:rPr>
          <w:i/>
        </w:rPr>
        <w:t>X. fastidiosa</w:t>
      </w:r>
      <w:r w:rsidR="00911D4F">
        <w:rPr>
          <w:i/>
        </w:rPr>
        <w:t xml:space="preserve"> </w:t>
      </w:r>
      <w:r w:rsidR="00911D4F">
        <w:t>and proteins</w:t>
      </w:r>
      <w:r w:rsidR="00911D4F" w:rsidRPr="004B00E3">
        <w:t xml:space="preserve"> from</w:t>
      </w:r>
      <w:r w:rsidR="00911D4F">
        <w:t xml:space="preserve"> an artificial diet system for 4</w:t>
      </w:r>
      <w:r w:rsidR="00911D4F" w:rsidRPr="004B00E3">
        <w:t xml:space="preserve"> hours, a</w:t>
      </w:r>
      <w:r w:rsidR="00911D4F">
        <w:t>nd were then transferred to</w:t>
      </w:r>
      <w:r w:rsidR="00911D4F" w:rsidRPr="004B00E3">
        <w:t xml:space="preserve"> healthy </w:t>
      </w:r>
      <w:r w:rsidR="00911D4F">
        <w:t>grapevines</w:t>
      </w:r>
      <w:r w:rsidR="00911D4F" w:rsidRPr="004B00E3">
        <w:t xml:space="preserve"> for a </w:t>
      </w:r>
      <w:r w:rsidR="00911D4F">
        <w:t>24h-</w:t>
      </w:r>
      <w:r w:rsidR="00911D4F" w:rsidRPr="004B00E3">
        <w:t>inoculation access period</w:t>
      </w:r>
      <w:r w:rsidR="00911D4F">
        <w:t xml:space="preserve">. </w:t>
      </w:r>
      <w:r w:rsidR="00911D4F" w:rsidRPr="00381B73">
        <w:rPr>
          <w:i/>
        </w:rPr>
        <w:t>X. fastidiosa</w:t>
      </w:r>
      <w:r w:rsidR="00911D4F">
        <w:t xml:space="preserve"> suspension was adjusted to 10</w:t>
      </w:r>
      <w:r w:rsidR="00911D4F" w:rsidRPr="00381B73">
        <w:rPr>
          <w:vertAlign w:val="superscript"/>
        </w:rPr>
        <w:t>8</w:t>
      </w:r>
      <w:r w:rsidR="00B955D3">
        <w:t xml:space="preserve"> cells/ml</w:t>
      </w:r>
      <w:r w:rsidR="00911D4F">
        <w:t xml:space="preserve"> and different concentrations</w:t>
      </w:r>
      <w:r w:rsidR="00911D4F" w:rsidRPr="00381B73">
        <w:t xml:space="preserve"> </w:t>
      </w:r>
      <w:r w:rsidR="00911D4F">
        <w:t xml:space="preserve">of </w:t>
      </w:r>
      <w:r w:rsidR="00B955D3">
        <w:t>the three optimized peptides (</w:t>
      </w:r>
      <w:r w:rsidR="00911D4F">
        <w:t>25</w:t>
      </w:r>
      <w:r w:rsidR="00B955D3">
        <w:t>, 100 and 25</w:t>
      </w:r>
      <w:r w:rsidR="00911D4F">
        <w:t>0µM</w:t>
      </w:r>
      <w:r w:rsidR="00B955D3">
        <w:t>)</w:t>
      </w:r>
      <w:r w:rsidR="009A6B5C">
        <w:t xml:space="preserve"> </w:t>
      </w:r>
      <w:r w:rsidR="00911D4F">
        <w:t xml:space="preserve">were mixed with bacteria cells. </w:t>
      </w:r>
      <w:r w:rsidR="005F2FE8">
        <w:t xml:space="preserve">Those peptide concentrations have been selected in accordance with previous experiments testing the effect of full-length candidates. In those experiments, 100µM was the minimal concentration having a significant effect on </w:t>
      </w:r>
      <w:r w:rsidR="005F2FE8" w:rsidRPr="00C253AC">
        <w:rPr>
          <w:i/>
        </w:rPr>
        <w:t>X. fastidiosa</w:t>
      </w:r>
      <w:r w:rsidR="005F2FE8">
        <w:t xml:space="preserve"> transmission, if an effect was detected. </w:t>
      </w:r>
      <w:r w:rsidR="00B955D3">
        <w:t>This experiment</w:t>
      </w:r>
      <w:r w:rsidR="00911D4F">
        <w:t xml:space="preserve"> w</w:t>
      </w:r>
      <w:r w:rsidR="00B955D3">
        <w:t>as</w:t>
      </w:r>
      <w:r w:rsidR="00911D4F">
        <w:t xml:space="preserve"> conducted to </w:t>
      </w:r>
      <w:r w:rsidR="00B955D3">
        <w:t>better</w:t>
      </w:r>
      <w:r w:rsidR="00911D4F">
        <w:t xml:space="preserve"> define </w:t>
      </w:r>
      <w:r w:rsidR="00B955D3">
        <w:t xml:space="preserve">the effect of each peptide but also </w:t>
      </w:r>
      <w:r w:rsidR="009A6B5C">
        <w:t xml:space="preserve">to determine </w:t>
      </w:r>
      <w:r w:rsidR="00B955D3">
        <w:t xml:space="preserve">if the concentration needed to impact </w:t>
      </w:r>
      <w:r w:rsidR="00B955D3" w:rsidRPr="00C253AC">
        <w:rPr>
          <w:i/>
        </w:rPr>
        <w:t>X. fastidiosa</w:t>
      </w:r>
      <w:r w:rsidR="00B955D3">
        <w:t xml:space="preserve"> could be lower for the optimized peptide in comparison to the full-length candidates</w:t>
      </w:r>
      <w:r w:rsidR="00911D4F">
        <w:t>.</w:t>
      </w:r>
      <w:r w:rsidR="00B955D3" w:rsidRPr="00B955D3">
        <w:t xml:space="preserve"> </w:t>
      </w:r>
      <w:r w:rsidR="00B955D3">
        <w:t>Result</w:t>
      </w:r>
      <w:r w:rsidR="009A6B5C">
        <w:t xml:space="preserve">s are presented in </w:t>
      </w:r>
      <w:r w:rsidR="00C253AC">
        <w:t>the figure above. The</w:t>
      </w:r>
      <w:r w:rsidR="009A6B5C">
        <w:t xml:space="preserve">se results are preliminary as the experiment has been conducted only once. </w:t>
      </w:r>
    </w:p>
    <w:p w14:paraId="0F16D7D0" w14:textId="77777777" w:rsidR="00B142F1" w:rsidRDefault="00CB5B92" w:rsidP="00C253AC">
      <w:pPr>
        <w:pStyle w:val="ListParagraph"/>
        <w:spacing w:after="0" w:line="240" w:lineRule="auto"/>
        <w:ind w:left="0"/>
      </w:pPr>
      <w:r>
        <w:rPr>
          <w:noProof/>
        </w:rPr>
        <w:drawing>
          <wp:anchor distT="0" distB="0" distL="114300" distR="114300" simplePos="0" relativeHeight="251664384" behindDoc="0" locked="0" layoutInCell="1" allowOverlap="1" wp14:anchorId="45C7D515" wp14:editId="1E4652C2">
            <wp:simplePos x="460375" y="775335"/>
            <wp:positionH relativeFrom="margin">
              <wp:align>left</wp:align>
            </wp:positionH>
            <wp:positionV relativeFrom="margin">
              <wp:posOffset>464515</wp:posOffset>
            </wp:positionV>
            <wp:extent cx="3855085" cy="2604135"/>
            <wp:effectExtent l="0" t="0" r="0" b="5715"/>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55085" cy="2604135"/>
                    </a:xfrm>
                    <a:prstGeom prst="rect">
                      <a:avLst/>
                    </a:prstGeom>
                    <a:noFill/>
                  </pic:spPr>
                </pic:pic>
              </a:graphicData>
            </a:graphic>
          </wp:anchor>
        </w:drawing>
      </w:r>
    </w:p>
    <w:p w14:paraId="758E1CAA" w14:textId="40D7C640" w:rsidR="00CE067E" w:rsidRDefault="005F2FE8" w:rsidP="00C253AC">
      <w:r>
        <w:t xml:space="preserve">We confirmed the effect of 100 µM of PD1764 in blocking </w:t>
      </w:r>
      <w:r w:rsidRPr="005B6FBE">
        <w:rPr>
          <w:i/>
        </w:rPr>
        <w:t>X. fastidiosa</w:t>
      </w:r>
      <w:r>
        <w:t xml:space="preserve"> transmission, even if in this experiment 1 plant out of 12 has been tested positive whereas the disruption was total in previous experiments. The implication of the LysM domain was confirmed</w:t>
      </w:r>
      <w:r w:rsidR="008070A6">
        <w:t xml:space="preserve"> because</w:t>
      </w:r>
      <w:r>
        <w:t xml:space="preserve"> i) </w:t>
      </w:r>
      <w:r w:rsidR="008070A6">
        <w:t xml:space="preserve">no effect </w:t>
      </w:r>
      <w:r w:rsidR="007D5D5E">
        <w:t xml:space="preserve">(83,3% of transmission) </w:t>
      </w:r>
      <w:r w:rsidR="008070A6">
        <w:t xml:space="preserve">was obtained using the PD1764ΔLysM protein at that same concentration and ii) this LysM domain was able to reduce </w:t>
      </w:r>
      <w:r w:rsidR="008070A6" w:rsidRPr="005B6FBE">
        <w:rPr>
          <w:i/>
        </w:rPr>
        <w:t>X. fastidiosa</w:t>
      </w:r>
      <w:r w:rsidR="008070A6">
        <w:t xml:space="preserve"> transmission whatever the concentration tested. However, the</w:t>
      </w:r>
      <w:r w:rsidR="007D5D5E">
        <w:t xml:space="preserve"> reduction</w:t>
      </w:r>
      <w:r w:rsidR="008070A6">
        <w:t xml:space="preserve"> obtained </w:t>
      </w:r>
      <w:r w:rsidR="007D5D5E">
        <w:t xml:space="preserve">with the LysM domain was also less significant than the full-length PD1764. Indeed, 33,3% and 36,4% of transmission were respectively obtained using 100 and 250µM (8,6% of transmission for 100µM PD1764). The </w:t>
      </w:r>
      <w:r w:rsidR="00107B1C">
        <w:t>e</w:t>
      </w:r>
      <w:r w:rsidR="007D5D5E">
        <w:t>ffect is even less obvious with the lowest concentration (25µM; 63,6%).</w:t>
      </w:r>
      <w:r w:rsidR="005B6FBE">
        <w:t xml:space="preserve"> </w:t>
      </w:r>
      <w:r w:rsidR="00EC7BA6">
        <w:t xml:space="preserve">The same trend was also obtained for the HAD domain. </w:t>
      </w:r>
      <w:r w:rsidR="00CE067E">
        <w:t>W</w:t>
      </w:r>
      <w:r w:rsidR="00EC7BA6">
        <w:t xml:space="preserve">hatever the concentration considered, </w:t>
      </w:r>
      <w:r w:rsidR="00CE067E">
        <w:t xml:space="preserve">HAD domain </w:t>
      </w:r>
      <w:r w:rsidR="00EC7BA6">
        <w:t xml:space="preserve">had a lower impact on </w:t>
      </w:r>
      <w:r w:rsidR="00EC7BA6" w:rsidRPr="005B6FBE">
        <w:rPr>
          <w:i/>
        </w:rPr>
        <w:t>X. fastidiosa</w:t>
      </w:r>
      <w:r w:rsidR="00EC7BA6">
        <w:t xml:space="preserve"> </w:t>
      </w:r>
      <w:r w:rsidR="00CE067E">
        <w:t xml:space="preserve">transmission </w:t>
      </w:r>
      <w:r w:rsidR="00EC7BA6">
        <w:t>than HxfAD1-3</w:t>
      </w:r>
      <w:r w:rsidR="00CE067E">
        <w:t xml:space="preserve"> (&gt;40% versus 18,2% of transmission)</w:t>
      </w:r>
      <w:r w:rsidR="00EC7BA6">
        <w:t>.</w:t>
      </w:r>
    </w:p>
    <w:p w14:paraId="30DD4CF5" w14:textId="77777777" w:rsidR="005B6FBE" w:rsidRDefault="005B6FBE" w:rsidP="00C253AC"/>
    <w:p w14:paraId="67EEAE20" w14:textId="773FC4C0" w:rsidR="00B142F1" w:rsidRDefault="00F94F17" w:rsidP="00C253AC">
      <w:r>
        <w:t xml:space="preserve">Different issues, shared for both peptides, could </w:t>
      </w:r>
      <w:r w:rsidR="00C04F52">
        <w:t>explain</w:t>
      </w:r>
      <w:r w:rsidR="009B68A4">
        <w:t xml:space="preserve"> the</w:t>
      </w:r>
      <w:r>
        <w:t xml:space="preserve">se trends. First, even if we tested the binding of those peptides on different insect-related polysaccharides, we did not yet </w:t>
      </w:r>
      <w:r w:rsidR="00C04F52">
        <w:t>study</w:t>
      </w:r>
      <w:r>
        <w:t xml:space="preserve"> their affinity parameters (Kd and Bmax)</w:t>
      </w:r>
      <w:r w:rsidR="00D15927">
        <w:t xml:space="preserve">. It is possible that even if their </w:t>
      </w:r>
      <w:r w:rsidR="00C04F52">
        <w:t>capacities to bind polysaccharides are</w:t>
      </w:r>
      <w:r w:rsidR="00D15927">
        <w:t xml:space="preserve"> comparable to their respective full-length proteins, </w:t>
      </w:r>
      <w:r w:rsidR="00C04F52">
        <w:t xml:space="preserve">their interactions over time are different. If the interaction does not occur sufficiently rapidly, it is possible that some </w:t>
      </w:r>
      <w:r w:rsidR="002060D2">
        <w:t>cells have</w:t>
      </w:r>
      <w:r w:rsidR="00C04F52">
        <w:t xml:space="preserve"> the opportunity to bind first.</w:t>
      </w:r>
      <w:r w:rsidR="00107B1C">
        <w:t xml:space="preserve"> Second, because we don’t know the exact composition of the insect cuticle, it is possible that the spatial conformation</w:t>
      </w:r>
      <w:r w:rsidR="002060D2">
        <w:t>s of the full-length proteins non-</w:t>
      </w:r>
      <w:r w:rsidR="00107B1C">
        <w:t xml:space="preserve">specifically cover adjacent receptors. </w:t>
      </w:r>
    </w:p>
    <w:p w14:paraId="05281B0B" w14:textId="77777777" w:rsidR="002060D2" w:rsidRDefault="002060D2" w:rsidP="00C253AC"/>
    <w:p w14:paraId="1B2B79C2" w14:textId="5F30E339" w:rsidR="00B142F1" w:rsidRDefault="007C0EF9" w:rsidP="002060D2">
      <w:r>
        <w:t>More promising results were obtained using the LysM-HAD peptide. Indeed, whatever the concentration used</w:t>
      </w:r>
      <w:r w:rsidR="00C36C91">
        <w:t xml:space="preserve">, a significant reduction of the transmission was achieved. Only 2 plants out of 12, 15 and 13 respectively for 25, 100 and 250µM have been found infected. This result is close related to the diminution of the transmission obtained with 100µM of PD1764 and the reduction rates are definitively better that those obtained with any of the two other peptides. In addition, there is no noticeable difference </w:t>
      </w:r>
      <w:r w:rsidR="002F0496">
        <w:t xml:space="preserve">regarding </w:t>
      </w:r>
      <w:r w:rsidR="002F0496" w:rsidRPr="002060D2">
        <w:rPr>
          <w:i/>
        </w:rPr>
        <w:t>X.</w:t>
      </w:r>
      <w:r w:rsidR="00C36C91" w:rsidRPr="002060D2">
        <w:rPr>
          <w:i/>
        </w:rPr>
        <w:t xml:space="preserve"> fastidiosa</w:t>
      </w:r>
      <w:r w:rsidR="00C36C91">
        <w:t xml:space="preserve"> transmission among the three concentrations used for this fused </w:t>
      </w:r>
      <w:r w:rsidR="002F0496">
        <w:t>domain. Additional experiments are needed now to test the different problems encounter</w:t>
      </w:r>
      <w:r w:rsidR="00573EFF">
        <w:t>ed</w:t>
      </w:r>
      <w:r w:rsidR="002F0496">
        <w:t xml:space="preserve"> with LysM and HAD domains</w:t>
      </w:r>
      <w:r w:rsidR="00573EFF">
        <w:t xml:space="preserve"> but also to determine optimal parameters for the promising LysM-HAD domain.</w:t>
      </w:r>
    </w:p>
    <w:p w14:paraId="6DEABE8C" w14:textId="77777777" w:rsidR="00B142F1" w:rsidRDefault="00B142F1" w:rsidP="002060D2"/>
    <w:p w14:paraId="619CEE1A" w14:textId="77777777" w:rsidR="00450FEA" w:rsidRPr="00876836" w:rsidRDefault="00573EFF" w:rsidP="002060D2">
      <w:pPr>
        <w:pStyle w:val="ListParagraph"/>
        <w:numPr>
          <w:ilvl w:val="0"/>
          <w:numId w:val="13"/>
        </w:numPr>
        <w:spacing w:after="0" w:line="240" w:lineRule="auto"/>
        <w:ind w:left="450" w:hanging="450"/>
        <w:rPr>
          <w:rFonts w:ascii="Times New Roman" w:hAnsi="Times New Roman" w:cs="Times New Roman"/>
          <w:sz w:val="24"/>
          <w:szCs w:val="24"/>
        </w:rPr>
      </w:pPr>
      <w:r w:rsidRPr="00876836">
        <w:rPr>
          <w:rFonts w:ascii="Times New Roman" w:hAnsi="Times New Roman" w:cs="Times New Roman"/>
          <w:sz w:val="24"/>
          <w:szCs w:val="24"/>
        </w:rPr>
        <w:t xml:space="preserve">Blocking </w:t>
      </w:r>
      <w:r w:rsidRPr="00876836">
        <w:rPr>
          <w:rFonts w:ascii="Times New Roman" w:hAnsi="Times New Roman" w:cs="Times New Roman"/>
          <w:i/>
          <w:sz w:val="24"/>
          <w:szCs w:val="24"/>
        </w:rPr>
        <w:t>X. fastidiosa</w:t>
      </w:r>
      <w:r w:rsidRPr="00876836">
        <w:rPr>
          <w:rFonts w:ascii="Times New Roman" w:hAnsi="Times New Roman" w:cs="Times New Roman"/>
          <w:sz w:val="24"/>
          <w:szCs w:val="24"/>
        </w:rPr>
        <w:t xml:space="preserve"> transmission using </w:t>
      </w:r>
      <w:r w:rsidR="00450FEA" w:rsidRPr="00876836">
        <w:rPr>
          <w:rFonts w:ascii="Times New Roman" w:hAnsi="Times New Roman" w:cs="Times New Roman"/>
          <w:sz w:val="24"/>
          <w:szCs w:val="24"/>
        </w:rPr>
        <w:t>transgenic plants expressing</w:t>
      </w:r>
      <w:r w:rsidRPr="00876836">
        <w:rPr>
          <w:rFonts w:ascii="Times New Roman" w:hAnsi="Times New Roman" w:cs="Times New Roman"/>
          <w:sz w:val="24"/>
          <w:szCs w:val="24"/>
        </w:rPr>
        <w:t xml:space="preserve"> full-length HxfB and HxfAD1-3 proteins</w:t>
      </w:r>
    </w:p>
    <w:p w14:paraId="0F138B99" w14:textId="77777777" w:rsidR="002060D2" w:rsidRDefault="002060D2" w:rsidP="002060D2"/>
    <w:p w14:paraId="03424BD8" w14:textId="6BCC5A90" w:rsidR="00B63DFD" w:rsidRDefault="00A216D8" w:rsidP="00C253AC">
      <w:r>
        <w:t>The last goal of our project is to develop a technology using transgenic grapevines expressing transmission-blocking molecules directly into the xylem.</w:t>
      </w:r>
      <w:r w:rsidR="002060D2">
        <w:t xml:space="preserve"> </w:t>
      </w:r>
      <w:r w:rsidR="00976685">
        <w:t>B</w:t>
      </w:r>
      <w:r>
        <w:t>ased on th</w:t>
      </w:r>
      <w:r w:rsidR="00B142F1">
        <w:t xml:space="preserve">e results obtained </w:t>
      </w:r>
      <w:r w:rsidR="00976685">
        <w:t>with PD1764, we started the construction of transgenic grapevines expressing</w:t>
      </w:r>
      <w:r w:rsidR="00B142F1">
        <w:t xml:space="preserve"> </w:t>
      </w:r>
      <w:r w:rsidR="00976685">
        <w:t xml:space="preserve">PD1764 </w:t>
      </w:r>
      <w:r w:rsidR="00B142F1">
        <w:t>full-length protein but also PD1764ΔLysM and LysM domain</w:t>
      </w:r>
      <w:r w:rsidR="00976685">
        <w:t>. C</w:t>
      </w:r>
      <w:r>
        <w:t>onstruction</w:t>
      </w:r>
      <w:r w:rsidR="00976685">
        <w:t>s are</w:t>
      </w:r>
      <w:r w:rsidR="002060D2">
        <w:t xml:space="preserve"> currently being </w:t>
      </w:r>
      <w:r w:rsidR="00B63DFD">
        <w:t xml:space="preserve">transformation into </w:t>
      </w:r>
      <w:r w:rsidR="00B63DFD" w:rsidRPr="00B63DFD">
        <w:rPr>
          <w:i/>
        </w:rPr>
        <w:t>A. tumefaciens</w:t>
      </w:r>
      <w:r w:rsidR="00976685">
        <w:t>. Those constructions will be then sent</w:t>
      </w:r>
      <w:r>
        <w:t xml:space="preserve"> to the Ralph M. Parsons Plant Transformation Facility at Un</w:t>
      </w:r>
      <w:r w:rsidR="00B63DFD">
        <w:t xml:space="preserve">iversity of California, Davis. </w:t>
      </w:r>
      <w:r w:rsidR="00976685">
        <w:t>It is possible that, taking into account the results described previously with the LysM-HAD peptide, we will include su</w:t>
      </w:r>
      <w:r w:rsidR="002060D2">
        <w:t>ch construction in our project.</w:t>
      </w:r>
    </w:p>
    <w:p w14:paraId="694088C8" w14:textId="77777777" w:rsidR="002060D2" w:rsidRDefault="002060D2" w:rsidP="00C253AC"/>
    <w:p w14:paraId="21645165" w14:textId="77777777" w:rsidR="00A216D8" w:rsidRDefault="00976685" w:rsidP="00C253AC">
      <w:r>
        <w:t>In the meantime</w:t>
      </w:r>
      <w:r w:rsidR="00B63DFD">
        <w:t>, p</w:t>
      </w:r>
      <w:r>
        <w:t xml:space="preserve">lants expressing full-length </w:t>
      </w:r>
      <w:r w:rsidR="00A216D8">
        <w:t>Hxf</w:t>
      </w:r>
      <w:r>
        <w:t xml:space="preserve">B protein but also </w:t>
      </w:r>
      <w:r w:rsidR="00A216D8">
        <w:t>Hxf</w:t>
      </w:r>
      <w:r>
        <w:t>AD1-3</w:t>
      </w:r>
      <w:r w:rsidR="00266389">
        <w:t xml:space="preserve">, both containing the HAD domain, </w:t>
      </w:r>
      <w:r w:rsidR="00A216D8">
        <w:t>have been produced by Bruce Kirkpatrick</w:t>
      </w:r>
      <w:r w:rsidR="00B63DFD">
        <w:t xml:space="preserve"> (UC Davis). </w:t>
      </w:r>
      <w:r w:rsidR="00A216D8">
        <w:t xml:space="preserve">This is of great interest because HxfAD1-3 was responsible for a partial but significant decrease in the transmission of </w:t>
      </w:r>
      <w:r w:rsidR="00A216D8" w:rsidRPr="009B6CF6">
        <w:rPr>
          <w:i/>
        </w:rPr>
        <w:t>X. fastidiosa</w:t>
      </w:r>
      <w:r w:rsidR="00266389">
        <w:t>.</w:t>
      </w:r>
    </w:p>
    <w:p w14:paraId="209364D1" w14:textId="19BB3476" w:rsidR="00266389" w:rsidRDefault="00266389" w:rsidP="00C253AC">
      <w:pPr>
        <w:tabs>
          <w:tab w:val="left" w:pos="8579"/>
        </w:tabs>
      </w:pPr>
    </w:p>
    <w:p w14:paraId="159D3160" w14:textId="79C66EC0" w:rsidR="00E720FC" w:rsidRDefault="00D27878" w:rsidP="00C253AC">
      <w:pPr>
        <w:rPr>
          <w:b/>
        </w:rPr>
      </w:pPr>
      <w:r>
        <w:rPr>
          <w:noProof/>
        </w:rPr>
        <w:drawing>
          <wp:anchor distT="0" distB="0" distL="114300" distR="114300" simplePos="0" relativeHeight="251662336" behindDoc="0" locked="0" layoutInCell="1" allowOverlap="1" wp14:anchorId="0AE1A4F0" wp14:editId="0D81311B">
            <wp:simplePos x="0" y="0"/>
            <wp:positionH relativeFrom="column">
              <wp:posOffset>-4445</wp:posOffset>
            </wp:positionH>
            <wp:positionV relativeFrom="paragraph">
              <wp:posOffset>28575</wp:posOffset>
            </wp:positionV>
            <wp:extent cx="3057525" cy="2784475"/>
            <wp:effectExtent l="0" t="0" r="9525" b="0"/>
            <wp:wrapSquare wrapText="bothSides"/>
            <wp:docPr id="7" name="Image 7" descr="::figures:fig 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s:fig 8.tif"/>
                    <pic:cNvPicPr>
                      <a:picLocks noChangeAspect="1" noChangeArrowheads="1"/>
                    </pic:cNvPicPr>
                  </pic:nvPicPr>
                  <pic:blipFill rotWithShape="1">
                    <a:blip r:embed="rId10"/>
                    <a:srcRect t="24420"/>
                    <a:stretch/>
                  </pic:blipFill>
                  <pic:spPr bwMode="auto">
                    <a:xfrm>
                      <a:off x="0" y="0"/>
                      <a:ext cx="3057525" cy="27844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266389">
        <w:t xml:space="preserve">Each transgenic line was subjected to three experiments, shown </w:t>
      </w:r>
      <w:r w:rsidR="002060D2">
        <w:t>on left</w:t>
      </w:r>
      <w:r w:rsidR="00266389">
        <w:t xml:space="preserve">. </w:t>
      </w:r>
      <w:r w:rsidR="00E720FC">
        <w:t xml:space="preserve">Shaded leaves represent transgenic plants. </w:t>
      </w:r>
      <w:r w:rsidR="00266389">
        <w:t>Twelve independent replicates were used per treatment, and each replicate used three insect vectors (</w:t>
      </w:r>
      <w:r w:rsidR="00266389">
        <w:rPr>
          <w:i/>
        </w:rPr>
        <w:t>G. atropunctata</w:t>
      </w:r>
      <w:r w:rsidR="00266389">
        <w:t xml:space="preserve">) for </w:t>
      </w:r>
      <w:r w:rsidR="00266389">
        <w:rPr>
          <w:i/>
        </w:rPr>
        <w:t>X. fastidiosa</w:t>
      </w:r>
      <w:r w:rsidR="00266389">
        <w:t xml:space="preserve"> transmission. </w:t>
      </w:r>
      <w:r w:rsidR="002060D2">
        <w:t>Final results of these experiments are pending and will be available for our next report.</w:t>
      </w:r>
    </w:p>
    <w:p w14:paraId="4A7BED8A" w14:textId="77777777" w:rsidR="00E720FC" w:rsidRDefault="00E720FC" w:rsidP="00C253AC">
      <w:pPr>
        <w:rPr>
          <w:b/>
        </w:rPr>
      </w:pPr>
    </w:p>
    <w:p w14:paraId="0F54B3C8" w14:textId="77777777" w:rsidR="00E720FC" w:rsidRDefault="00E720FC" w:rsidP="00C253AC">
      <w:pPr>
        <w:rPr>
          <w:b/>
        </w:rPr>
      </w:pPr>
    </w:p>
    <w:p w14:paraId="3F81C1AB" w14:textId="77777777" w:rsidR="00E720FC" w:rsidRDefault="00E720FC" w:rsidP="00C253AC">
      <w:pPr>
        <w:rPr>
          <w:b/>
        </w:rPr>
      </w:pPr>
    </w:p>
    <w:p w14:paraId="6FEF97EE" w14:textId="77777777" w:rsidR="00E720FC" w:rsidRDefault="00E720FC" w:rsidP="00C253AC">
      <w:pPr>
        <w:rPr>
          <w:b/>
        </w:rPr>
      </w:pPr>
    </w:p>
    <w:p w14:paraId="4C93B86E" w14:textId="77777777" w:rsidR="00876836" w:rsidRDefault="00876836" w:rsidP="00C253AC">
      <w:pPr>
        <w:rPr>
          <w:b/>
        </w:rPr>
      </w:pPr>
    </w:p>
    <w:p w14:paraId="5A173764" w14:textId="77777777" w:rsidR="00876836" w:rsidRDefault="00876836" w:rsidP="00C253AC">
      <w:pPr>
        <w:rPr>
          <w:b/>
        </w:rPr>
      </w:pPr>
    </w:p>
    <w:p w14:paraId="47B4D297" w14:textId="77777777" w:rsidR="00876836" w:rsidRDefault="00876836" w:rsidP="00C253AC">
      <w:pPr>
        <w:rPr>
          <w:b/>
        </w:rPr>
      </w:pPr>
    </w:p>
    <w:p w14:paraId="55A48B5B" w14:textId="77777777" w:rsidR="00E720FC" w:rsidRDefault="00E720FC" w:rsidP="00C253AC">
      <w:pPr>
        <w:rPr>
          <w:b/>
        </w:rPr>
      </w:pPr>
    </w:p>
    <w:p w14:paraId="248312AE" w14:textId="77777777" w:rsidR="00E720FC" w:rsidRDefault="00E720FC" w:rsidP="00C253AC">
      <w:pPr>
        <w:rPr>
          <w:b/>
        </w:rPr>
      </w:pPr>
    </w:p>
    <w:p w14:paraId="4FE5A9DA" w14:textId="62799A54" w:rsidR="006033FF" w:rsidRDefault="006033FF" w:rsidP="00C253AC">
      <w:pPr>
        <w:rPr>
          <w:b/>
        </w:rPr>
      </w:pPr>
      <w:r>
        <w:rPr>
          <w:b/>
        </w:rPr>
        <w:lastRenderedPageBreak/>
        <w:t>PUBLICATIONS PRODUCED AND PENDING, AND PRESENTATIONS</w:t>
      </w:r>
    </w:p>
    <w:p w14:paraId="1EED301B" w14:textId="77777777" w:rsidR="006033FF" w:rsidRDefault="006033FF" w:rsidP="00C253AC">
      <w:pPr>
        <w:rPr>
          <w:b/>
        </w:rPr>
      </w:pPr>
    </w:p>
    <w:p w14:paraId="540B61E2" w14:textId="2F99AFA1" w:rsidR="006033FF" w:rsidRDefault="006033FF" w:rsidP="00C253AC">
      <w:pPr>
        <w:rPr>
          <w:b/>
        </w:rPr>
      </w:pPr>
      <w:r>
        <w:rPr>
          <w:b/>
        </w:rPr>
        <w:t>Publications</w:t>
      </w:r>
      <w:r w:rsidR="00F43491">
        <w:rPr>
          <w:b/>
        </w:rPr>
        <w:t xml:space="preserve"> (2012-present)</w:t>
      </w:r>
    </w:p>
    <w:p w14:paraId="17307CFF" w14:textId="5A41715B" w:rsidR="006033FF" w:rsidRDefault="006033FF" w:rsidP="006033FF">
      <w:pPr>
        <w:ind w:left="270" w:hanging="270"/>
      </w:pPr>
      <w:r>
        <w:t>Labroussaa, F. and Almeida, R.P.P. LysM domain blocks the transmission of a non-circulative vector-transmitted plant pathogen. In preparation.</w:t>
      </w:r>
    </w:p>
    <w:p w14:paraId="54018B14" w14:textId="3B9176A8" w:rsidR="006033FF" w:rsidRDefault="006033FF" w:rsidP="006033FF">
      <w:pPr>
        <w:ind w:left="270" w:hanging="270"/>
      </w:pPr>
      <w:r>
        <w:t>Labroussa</w:t>
      </w:r>
      <w:r w:rsidR="00FE6CBA">
        <w:t xml:space="preserve">a, F. and Almeida, R.P.P. A </w:t>
      </w:r>
      <w:r w:rsidR="00FE6CBA">
        <w:rPr>
          <w:i/>
        </w:rPr>
        <w:t xml:space="preserve">Xylella fastidiosa </w:t>
      </w:r>
      <w:r w:rsidR="00FE6CBA">
        <w:t>chitinase is essential for plant and insect colonization, and vector transmission between host plants. In preparation.</w:t>
      </w:r>
    </w:p>
    <w:p w14:paraId="2C725823" w14:textId="41A74E73" w:rsidR="006033FF" w:rsidRPr="006033FF" w:rsidRDefault="006033FF" w:rsidP="006033FF">
      <w:pPr>
        <w:ind w:left="270" w:hanging="270"/>
      </w:pPr>
      <w:r w:rsidRPr="006033FF">
        <w:t xml:space="preserve">Killiny, N. and Almeida, R.P.P. 2014. Factors affecting the initial adhesion and retention of the plant pathogen </w:t>
      </w:r>
      <w:r w:rsidRPr="006033FF">
        <w:rPr>
          <w:i/>
        </w:rPr>
        <w:t>Xylella fastidiosa</w:t>
      </w:r>
      <w:r w:rsidRPr="006033FF">
        <w:t xml:space="preserve"> in the foregut of an insect vector. Applied and Environmental Microbiology 80: 420-426.</w:t>
      </w:r>
    </w:p>
    <w:p w14:paraId="53B6F218" w14:textId="75592182" w:rsidR="006033FF" w:rsidRDefault="006033FF" w:rsidP="006033FF">
      <w:pPr>
        <w:ind w:left="270" w:hanging="270"/>
      </w:pPr>
      <w:r w:rsidRPr="006033FF">
        <w:t xml:space="preserve">Baccari, C., Killiny, N., Ionescu, M., Almeida, R.P.P. and Lindow, S.E. 2014. Diffusible signal factor-repressed extracellular traits enable attachment of </w:t>
      </w:r>
      <w:r w:rsidRPr="006033FF">
        <w:rPr>
          <w:i/>
        </w:rPr>
        <w:t>Xylella fastidiosa</w:t>
      </w:r>
      <w:r w:rsidRPr="006033FF">
        <w:t xml:space="preserve"> to insect vectors and transmission. Phytopathology 104: 27-33.</w:t>
      </w:r>
    </w:p>
    <w:p w14:paraId="4A797B20" w14:textId="4FC0940F" w:rsidR="006033FF" w:rsidRDefault="006033FF" w:rsidP="006033FF">
      <w:pPr>
        <w:ind w:left="270" w:hanging="270"/>
      </w:pPr>
      <w:r w:rsidRPr="006033FF">
        <w:t xml:space="preserve">Killiny, N., Hernandez-Martinez, R., Dumenyo, C.K., Cooksey, D.A. and Almeida, R.P.P. 2013. The exopolysaccharide of </w:t>
      </w:r>
      <w:r w:rsidRPr="006033FF">
        <w:rPr>
          <w:i/>
        </w:rPr>
        <w:t>Xylella fastidiosa</w:t>
      </w:r>
      <w:r w:rsidRPr="006033FF">
        <w:t xml:space="preserve"> is essential for biofilm formation, plant virulence and vector transmission. Molecular Plant-Microbe Interactions 26: 1044-1053.</w:t>
      </w:r>
    </w:p>
    <w:p w14:paraId="29FCD499" w14:textId="4CACD43E" w:rsidR="006033FF" w:rsidRDefault="006033FF" w:rsidP="006033FF">
      <w:pPr>
        <w:ind w:left="270" w:hanging="270"/>
      </w:pPr>
      <w:r w:rsidRPr="006033FF">
        <w:t xml:space="preserve">Almeida, R.P.P., Killiny, N., Newman, K.L., Chatterjee, S., Ionescu, M. and Lindow, S.E. 2012. Contribution of </w:t>
      </w:r>
      <w:r w:rsidRPr="006033FF">
        <w:rPr>
          <w:i/>
        </w:rPr>
        <w:t>rpfB</w:t>
      </w:r>
      <w:r w:rsidRPr="006033FF">
        <w:t xml:space="preserve"> to cell-cell signal synthesis, virulence, and vector transmission of </w:t>
      </w:r>
      <w:r w:rsidRPr="006033FF">
        <w:rPr>
          <w:i/>
        </w:rPr>
        <w:t>Xylella fastidiosa</w:t>
      </w:r>
      <w:r w:rsidRPr="006033FF">
        <w:t>. Molecular Plant-Microbe Interactions 25: 453-462.</w:t>
      </w:r>
    </w:p>
    <w:p w14:paraId="6374C08E" w14:textId="086EA159" w:rsidR="006033FF" w:rsidRDefault="006033FF" w:rsidP="006033FF">
      <w:pPr>
        <w:ind w:left="270" w:hanging="270"/>
      </w:pPr>
      <w:r w:rsidRPr="006033FF">
        <w:t>Killiny, N., Rashed, A. and Almeida, R.P.P. 2012. Disrupting the transmission of a vector-borne plant pathogen. Applied and Environmental Microbiology 78: 638-643.</w:t>
      </w:r>
    </w:p>
    <w:p w14:paraId="110BF2A9" w14:textId="77777777" w:rsidR="006033FF" w:rsidRDefault="006033FF" w:rsidP="00C253AC"/>
    <w:p w14:paraId="12690687" w14:textId="73E1C331" w:rsidR="006033FF" w:rsidRPr="00FE6CBA" w:rsidRDefault="00FE6CBA" w:rsidP="00C253AC">
      <w:pPr>
        <w:rPr>
          <w:b/>
        </w:rPr>
      </w:pPr>
      <w:r>
        <w:rPr>
          <w:b/>
        </w:rPr>
        <w:t>Presentations</w:t>
      </w:r>
      <w:r w:rsidR="00F43491">
        <w:rPr>
          <w:b/>
        </w:rPr>
        <w:t xml:space="preserve"> on research related to this award</w:t>
      </w:r>
      <w:r>
        <w:rPr>
          <w:b/>
        </w:rPr>
        <w:t xml:space="preserve"> (</w:t>
      </w:r>
      <w:r w:rsidR="00F43491">
        <w:rPr>
          <w:b/>
        </w:rPr>
        <w:t>2013-present</w:t>
      </w:r>
      <w:r>
        <w:rPr>
          <w:b/>
        </w:rPr>
        <w:t>)</w:t>
      </w:r>
    </w:p>
    <w:p w14:paraId="3175634D" w14:textId="77777777" w:rsidR="006033FF" w:rsidRDefault="006033FF" w:rsidP="00C253AC"/>
    <w:p w14:paraId="6A5F9D8D" w14:textId="3309AA76" w:rsidR="00F43491" w:rsidRDefault="00F43491" w:rsidP="00F43491">
      <w:pPr>
        <w:tabs>
          <w:tab w:val="left" w:pos="900"/>
        </w:tabs>
      </w:pPr>
      <w:r>
        <w:t>02/2014</w:t>
      </w:r>
      <w:r>
        <w:tab/>
        <w:t xml:space="preserve">Instituto de Ciencias Agrarias, Madrid, Spain. </w:t>
      </w:r>
    </w:p>
    <w:p w14:paraId="271F25DB" w14:textId="14DD386D" w:rsidR="00F43491" w:rsidRDefault="00F43491" w:rsidP="00F43491">
      <w:pPr>
        <w:tabs>
          <w:tab w:val="left" w:pos="900"/>
        </w:tabs>
      </w:pPr>
      <w:r>
        <w:t>12/2013</w:t>
      </w:r>
      <w:r>
        <w:tab/>
        <w:t xml:space="preserve">CNRS-Strasboug/France. </w:t>
      </w:r>
    </w:p>
    <w:p w14:paraId="70FC0D09" w14:textId="05CA72FC" w:rsidR="00F43491" w:rsidRDefault="00F43491" w:rsidP="00F43491">
      <w:pPr>
        <w:tabs>
          <w:tab w:val="left" w:pos="900"/>
        </w:tabs>
      </w:pPr>
      <w:r>
        <w:t>11/2013</w:t>
      </w:r>
      <w:r>
        <w:tab/>
        <w:t>University of Bari, Italy.</w:t>
      </w:r>
    </w:p>
    <w:p w14:paraId="108D013E" w14:textId="42A9E8AA" w:rsidR="00F43491" w:rsidRDefault="00F43491" w:rsidP="00F43491">
      <w:pPr>
        <w:tabs>
          <w:tab w:val="left" w:pos="900"/>
        </w:tabs>
      </w:pPr>
      <w:r>
        <w:t>11/2013</w:t>
      </w:r>
      <w:r>
        <w:tab/>
        <w:t>Université Montpellier 2. Montpellier, France.</w:t>
      </w:r>
    </w:p>
    <w:p w14:paraId="0C755B74" w14:textId="0B4FA7AA" w:rsidR="00F43491" w:rsidRDefault="00F43491" w:rsidP="00F43491">
      <w:pPr>
        <w:tabs>
          <w:tab w:val="left" w:pos="900"/>
        </w:tabs>
      </w:pPr>
      <w:r>
        <w:t>11/2013</w:t>
      </w:r>
      <w:r>
        <w:tab/>
        <w:t>University of Stellenbosch and University of Cape Town. Cape Town, South Africa.</w:t>
      </w:r>
    </w:p>
    <w:p w14:paraId="5859E3D1" w14:textId="09DFD970" w:rsidR="00F43491" w:rsidRDefault="00F43491" w:rsidP="00F43491">
      <w:pPr>
        <w:tabs>
          <w:tab w:val="left" w:pos="900"/>
        </w:tabs>
      </w:pPr>
      <w:r>
        <w:t>10/2013</w:t>
      </w:r>
      <w:r>
        <w:tab/>
        <w:t xml:space="preserve">Department of Plant Pathology, University of Zagreb, Croatia. </w:t>
      </w:r>
    </w:p>
    <w:p w14:paraId="0B85A5EA" w14:textId="6BA54566" w:rsidR="00F43491" w:rsidRDefault="00F43491" w:rsidP="00F43491">
      <w:pPr>
        <w:tabs>
          <w:tab w:val="left" w:pos="900"/>
        </w:tabs>
      </w:pPr>
      <w:r>
        <w:t>10/2013</w:t>
      </w:r>
      <w:r>
        <w:tab/>
        <w:t>USDA-ARS European Biological Control Laboratory, Montpellier, France.</w:t>
      </w:r>
    </w:p>
    <w:p w14:paraId="66B56C2C" w14:textId="703A03D5" w:rsidR="00F43491" w:rsidRDefault="00F43491" w:rsidP="00F43491">
      <w:pPr>
        <w:tabs>
          <w:tab w:val="left" w:pos="900"/>
        </w:tabs>
      </w:pPr>
      <w:r>
        <w:t>09/2013</w:t>
      </w:r>
      <w:r>
        <w:tab/>
        <w:t>CIRAD/INRA/CNRS-UMR BGPI. Montpellier, France.</w:t>
      </w:r>
    </w:p>
    <w:p w14:paraId="7DCE6235" w14:textId="0DD5CCF3" w:rsidR="00F43491" w:rsidRDefault="00F43491" w:rsidP="00F43491">
      <w:pPr>
        <w:tabs>
          <w:tab w:val="left" w:pos="900"/>
        </w:tabs>
      </w:pPr>
      <w:r>
        <w:t>08/2013</w:t>
      </w:r>
      <w:r>
        <w:tab/>
        <w:t>International Symposium of Insect Vectors and Insect-Borne Pathogens. Taichung City, Taiwan.</w:t>
      </w:r>
    </w:p>
    <w:p w14:paraId="6623C9DA" w14:textId="77777777" w:rsidR="00FE6CBA" w:rsidRPr="006033FF" w:rsidRDefault="00FE6CBA" w:rsidP="00C253AC"/>
    <w:p w14:paraId="6E228378" w14:textId="3D1A9592" w:rsidR="006033FF" w:rsidRDefault="006033FF" w:rsidP="00C253AC">
      <w:pPr>
        <w:rPr>
          <w:b/>
        </w:rPr>
      </w:pPr>
      <w:r>
        <w:rPr>
          <w:b/>
        </w:rPr>
        <w:t>RESEARCH RELEVANCE STATEMENT</w:t>
      </w:r>
    </w:p>
    <w:p w14:paraId="0C5B3090" w14:textId="77777777" w:rsidR="006033FF" w:rsidRDefault="006033FF" w:rsidP="00C253AC">
      <w:pPr>
        <w:rPr>
          <w:b/>
        </w:rPr>
      </w:pPr>
    </w:p>
    <w:p w14:paraId="205A2441" w14:textId="689EF541" w:rsidR="00DE49E1" w:rsidRPr="004E7D5A" w:rsidRDefault="00DE49E1" w:rsidP="00C253AC">
      <w:r>
        <w:t xml:space="preserve">This research is based on a novel concept to control Pierce’s disease spread, through which spread of the pathogen is expected to be reduced, rather than plant colonization (the basis of most other approaches). We have now identified one </w:t>
      </w:r>
      <w:r>
        <w:rPr>
          <w:i/>
        </w:rPr>
        <w:t>X. fastidiosa</w:t>
      </w:r>
      <w:r>
        <w:t xml:space="preserve"> protein with transmission blocking activity (</w:t>
      </w:r>
      <w:r>
        <w:rPr>
          <w:i/>
        </w:rPr>
        <w:t>in vitro</w:t>
      </w:r>
      <w:r>
        <w:t xml:space="preserve"> and in the greenhouse), effort to generate transgenic plants is ongoing. We have also showed that additional constructs are able to block transmission. In addition, work has focused on a recently-identified chitinase. We have shown that it is essential for </w:t>
      </w:r>
      <w:r>
        <w:rPr>
          <w:i/>
        </w:rPr>
        <w:t>X. fastidiosa</w:t>
      </w:r>
      <w:r>
        <w:t xml:space="preserve"> colonization of both plant and insect hosts, in addition to being important for </w:t>
      </w:r>
      <w:r w:rsidR="004E7D5A">
        <w:t xml:space="preserve">vector transmission. Lastly, related projects on the characterization of mutants have led to new insights through a series of papers looking at </w:t>
      </w:r>
      <w:r w:rsidR="004E7D5A">
        <w:rPr>
          <w:i/>
        </w:rPr>
        <w:t>X. fastidiosa</w:t>
      </w:r>
      <w:r w:rsidR="004E7D5A">
        <w:t>-vector interactions.</w:t>
      </w:r>
    </w:p>
    <w:p w14:paraId="3D2D8AB6" w14:textId="77777777" w:rsidR="00DE49E1" w:rsidRDefault="00DE49E1" w:rsidP="00C253AC">
      <w:pPr>
        <w:rPr>
          <w:b/>
        </w:rPr>
      </w:pPr>
    </w:p>
    <w:p w14:paraId="055FF4C4" w14:textId="6073B900" w:rsidR="00DD03DA" w:rsidRDefault="006033FF" w:rsidP="00C253AC">
      <w:pPr>
        <w:rPr>
          <w:b/>
        </w:rPr>
      </w:pPr>
      <w:r>
        <w:rPr>
          <w:b/>
        </w:rPr>
        <w:t>LAYPERSON SUMMARY</w:t>
      </w:r>
    </w:p>
    <w:p w14:paraId="3F3DACE0" w14:textId="58AC909B" w:rsidR="0082335D" w:rsidRDefault="0082335D" w:rsidP="00C253AC">
      <w:pPr>
        <w:rPr>
          <w:b/>
        </w:rPr>
      </w:pPr>
    </w:p>
    <w:p w14:paraId="6F3478D3" w14:textId="03A30742" w:rsidR="002060D2" w:rsidRPr="00AE4AD6" w:rsidRDefault="00AE4AD6" w:rsidP="00C253AC">
      <w:r>
        <w:t xml:space="preserve">The research project is proceeding very well; conclusions </w:t>
      </w:r>
      <w:r w:rsidR="00DE49E1">
        <w:t xml:space="preserve">summarized </w:t>
      </w:r>
      <w:r>
        <w:t>here are specific to this report period. We have identified specific proteins/domains that have vector transmission-blocking activity</w:t>
      </w:r>
      <w:r w:rsidR="006033FF">
        <w:t xml:space="preserve"> under greenhouse conditions</w:t>
      </w:r>
      <w:r>
        <w:t xml:space="preserve">, which is well correlated with biochemical </w:t>
      </w:r>
      <w:r>
        <w:rPr>
          <w:i/>
        </w:rPr>
        <w:t>in vitro</w:t>
      </w:r>
      <w:r>
        <w:t xml:space="preserve"> assays. In addition, we have showed that fusions of domains from different proteins also have strong blocking activity. Constructs with these domains are now being used to generate transgenic plants. Furthermore, we have developed a protocol and started testing Hxf-expressing transgenic plants generated by Bruce Kirkpatrick’s group at UC Davis. Results are pending, but we believe that this </w:t>
      </w:r>
      <w:r w:rsidR="006033FF">
        <w:t>protocol is a realistic pipeline to test transgenic</w:t>
      </w:r>
      <w:r>
        <w:t xml:space="preserve"> lines, in addition to providing information on the potential mechanism involved in blocking transmission.</w:t>
      </w:r>
    </w:p>
    <w:p w14:paraId="4B0C33C8" w14:textId="77777777" w:rsidR="002060D2" w:rsidRDefault="002060D2" w:rsidP="00C253AC"/>
    <w:p w14:paraId="5809A1A1" w14:textId="504CD4F6" w:rsidR="006033FF" w:rsidRPr="006033FF" w:rsidRDefault="006033FF" w:rsidP="00C253AC">
      <w:pPr>
        <w:rPr>
          <w:b/>
        </w:rPr>
      </w:pPr>
      <w:r>
        <w:rPr>
          <w:b/>
        </w:rPr>
        <w:t>STATUS OF FUNDS</w:t>
      </w:r>
    </w:p>
    <w:p w14:paraId="048A7F93" w14:textId="77777777" w:rsidR="006033FF" w:rsidRDefault="006033FF" w:rsidP="00C253AC"/>
    <w:p w14:paraId="4F21A68B" w14:textId="25191FCC" w:rsidR="006033FF" w:rsidRDefault="006033FF" w:rsidP="00C253AC">
      <w:r>
        <w:t>Funds will end when project ends – salary/benefits liens budgeted for until June 2014.</w:t>
      </w:r>
    </w:p>
    <w:p w14:paraId="2E92C1CD" w14:textId="77777777" w:rsidR="006033FF" w:rsidRDefault="006033FF" w:rsidP="00C253AC"/>
    <w:p w14:paraId="18616042" w14:textId="780B2C8A" w:rsidR="006033FF" w:rsidRPr="006033FF" w:rsidRDefault="006033FF" w:rsidP="00C253AC">
      <w:pPr>
        <w:rPr>
          <w:b/>
        </w:rPr>
      </w:pPr>
      <w:r>
        <w:rPr>
          <w:b/>
        </w:rPr>
        <w:t>SUMMARY AND STATUS OF INTELLECTUAL PROPERTY ASSOCIATED WITH THE PROJECT</w:t>
      </w:r>
    </w:p>
    <w:p w14:paraId="6AB68B4E" w14:textId="77777777" w:rsidR="006033FF" w:rsidRDefault="006033FF" w:rsidP="00C253AC"/>
    <w:p w14:paraId="5FB897FA" w14:textId="0E6030EE" w:rsidR="006033FF" w:rsidRDefault="006033FF" w:rsidP="00C253AC">
      <w:r>
        <w:t>UCB Office has been contacted, they are checking to determine if the technology is patentable.</w:t>
      </w:r>
    </w:p>
    <w:p w14:paraId="47AB36C0" w14:textId="470A7BE9" w:rsidR="006033FF" w:rsidRPr="00EE79F2" w:rsidRDefault="006033FF" w:rsidP="006033FF">
      <w:pPr>
        <w:tabs>
          <w:tab w:val="left" w:pos="8134"/>
        </w:tabs>
      </w:pPr>
    </w:p>
    <w:p w14:paraId="3C1DECC2" w14:textId="4A5E2294" w:rsidR="0082335D" w:rsidRPr="00C60197" w:rsidRDefault="006033FF" w:rsidP="00C253AC">
      <w:pPr>
        <w:rPr>
          <w:b/>
          <w:sz w:val="22"/>
          <w:szCs w:val="22"/>
        </w:rPr>
      </w:pPr>
      <w:r>
        <w:rPr>
          <w:b/>
        </w:rPr>
        <w:t>LITERATURE</w:t>
      </w:r>
      <w:r w:rsidR="0082335D" w:rsidRPr="00EE79F2">
        <w:rPr>
          <w:b/>
        </w:rPr>
        <w:t xml:space="preserve"> CITED</w:t>
      </w:r>
    </w:p>
    <w:p w14:paraId="6310B115" w14:textId="77777777" w:rsidR="0082335D" w:rsidRDefault="0082335D" w:rsidP="00C253AC">
      <w:pPr>
        <w:rPr>
          <w:sz w:val="22"/>
          <w:szCs w:val="22"/>
        </w:rPr>
      </w:pPr>
    </w:p>
    <w:p w14:paraId="11767CED" w14:textId="7C5CD1CD" w:rsidR="002019E3" w:rsidRPr="002019E3" w:rsidRDefault="002019E3" w:rsidP="00DE49E1">
      <w:pPr>
        <w:pStyle w:val="Bibliography"/>
        <w:ind w:left="180" w:hanging="180"/>
        <w:rPr>
          <w:sz w:val="22"/>
        </w:rPr>
      </w:pPr>
      <w:r>
        <w:rPr>
          <w:sz w:val="22"/>
          <w:szCs w:val="22"/>
        </w:rPr>
        <w:fldChar w:fldCharType="begin"/>
      </w:r>
      <w:r>
        <w:rPr>
          <w:sz w:val="22"/>
          <w:szCs w:val="22"/>
        </w:rPr>
        <w:instrText xml:space="preserve"> ADDIN ZOTERO_BIBL {"custom":[]} CSL_BIBLIOGRAPHY </w:instrText>
      </w:r>
      <w:r>
        <w:rPr>
          <w:sz w:val="22"/>
          <w:szCs w:val="22"/>
        </w:rPr>
        <w:fldChar w:fldCharType="separate"/>
      </w:r>
      <w:r>
        <w:rPr>
          <w:sz w:val="22"/>
        </w:rPr>
        <w:t>Almeida, R.</w:t>
      </w:r>
      <w:r w:rsidRPr="002019E3">
        <w:rPr>
          <w:sz w:val="22"/>
        </w:rPr>
        <w:t xml:space="preserve"> P</w:t>
      </w:r>
      <w:r>
        <w:rPr>
          <w:sz w:val="22"/>
        </w:rPr>
        <w:t>.</w:t>
      </w:r>
      <w:r w:rsidRPr="002019E3">
        <w:rPr>
          <w:sz w:val="22"/>
        </w:rPr>
        <w:t xml:space="preserve"> P</w:t>
      </w:r>
      <w:r>
        <w:rPr>
          <w:sz w:val="22"/>
        </w:rPr>
        <w:t>. and F.</w:t>
      </w:r>
      <w:r w:rsidRPr="002019E3">
        <w:rPr>
          <w:sz w:val="22"/>
        </w:rPr>
        <w:t xml:space="preserve"> Labro</w:t>
      </w:r>
      <w:r w:rsidR="00E21571">
        <w:rPr>
          <w:sz w:val="22"/>
        </w:rPr>
        <w:t xml:space="preserve">ussaa. 2013. “Blocking </w:t>
      </w:r>
      <w:r w:rsidR="00E21571" w:rsidRPr="00E21571">
        <w:rPr>
          <w:i/>
          <w:sz w:val="22"/>
        </w:rPr>
        <w:t>Xylella f</w:t>
      </w:r>
      <w:r w:rsidRPr="00E21571">
        <w:rPr>
          <w:i/>
          <w:sz w:val="22"/>
        </w:rPr>
        <w:t>astidiosa</w:t>
      </w:r>
      <w:r w:rsidRPr="002019E3">
        <w:rPr>
          <w:sz w:val="22"/>
        </w:rPr>
        <w:t xml:space="preserve"> </w:t>
      </w:r>
      <w:r w:rsidR="00E21571">
        <w:rPr>
          <w:sz w:val="22"/>
        </w:rPr>
        <w:t>t</w:t>
      </w:r>
      <w:r w:rsidRPr="002019E3">
        <w:rPr>
          <w:sz w:val="22"/>
        </w:rPr>
        <w:t xml:space="preserve">ransmission.” In </w:t>
      </w:r>
      <w:r w:rsidRPr="002019E3">
        <w:rPr>
          <w:i/>
          <w:iCs/>
          <w:sz w:val="22"/>
        </w:rPr>
        <w:t>Proceedings of the Pierce’s Disease Research Symposium</w:t>
      </w:r>
      <w:r w:rsidRPr="002019E3">
        <w:rPr>
          <w:sz w:val="22"/>
        </w:rPr>
        <w:t>, 177–84. Sacramento, CA.</w:t>
      </w:r>
    </w:p>
    <w:p w14:paraId="09A358EE" w14:textId="4F5AFC66" w:rsidR="002019E3" w:rsidRPr="002019E3" w:rsidRDefault="002019E3" w:rsidP="00DE49E1">
      <w:pPr>
        <w:pStyle w:val="Bibliography"/>
        <w:ind w:left="180" w:hanging="180"/>
        <w:rPr>
          <w:sz w:val="22"/>
        </w:rPr>
      </w:pPr>
      <w:r>
        <w:rPr>
          <w:sz w:val="22"/>
        </w:rPr>
        <w:t xml:space="preserve">Killiny, N. and R. </w:t>
      </w:r>
      <w:r w:rsidRPr="002019E3">
        <w:rPr>
          <w:sz w:val="22"/>
        </w:rPr>
        <w:t>P</w:t>
      </w:r>
      <w:r>
        <w:rPr>
          <w:sz w:val="22"/>
        </w:rPr>
        <w:t>.</w:t>
      </w:r>
      <w:r w:rsidRPr="002019E3">
        <w:rPr>
          <w:sz w:val="22"/>
        </w:rPr>
        <w:t xml:space="preserve"> P</w:t>
      </w:r>
      <w:r>
        <w:rPr>
          <w:sz w:val="22"/>
        </w:rPr>
        <w:t>.</w:t>
      </w:r>
      <w:r w:rsidRPr="002019E3">
        <w:rPr>
          <w:sz w:val="22"/>
        </w:rPr>
        <w:t xml:space="preserve"> Almeida. 2014. “</w:t>
      </w:r>
      <w:r w:rsidR="00E21571">
        <w:rPr>
          <w:sz w:val="22"/>
        </w:rPr>
        <w:t>Factors a</w:t>
      </w:r>
      <w:r w:rsidRPr="002019E3">
        <w:rPr>
          <w:sz w:val="22"/>
        </w:rPr>
        <w:t xml:space="preserve">ffecting the </w:t>
      </w:r>
      <w:r w:rsidR="00E21571">
        <w:rPr>
          <w:sz w:val="22"/>
        </w:rPr>
        <w:t>i</w:t>
      </w:r>
      <w:r w:rsidRPr="002019E3">
        <w:rPr>
          <w:sz w:val="22"/>
        </w:rPr>
        <w:t xml:space="preserve">nitial </w:t>
      </w:r>
      <w:r w:rsidR="00E21571">
        <w:rPr>
          <w:sz w:val="22"/>
        </w:rPr>
        <w:t>a</w:t>
      </w:r>
      <w:r w:rsidRPr="002019E3">
        <w:rPr>
          <w:sz w:val="22"/>
        </w:rPr>
        <w:t xml:space="preserve">dhesion and </w:t>
      </w:r>
      <w:r w:rsidR="00E21571">
        <w:rPr>
          <w:sz w:val="22"/>
        </w:rPr>
        <w:t>r</w:t>
      </w:r>
      <w:r w:rsidRPr="002019E3">
        <w:rPr>
          <w:sz w:val="22"/>
        </w:rPr>
        <w:t xml:space="preserve">etention of the </w:t>
      </w:r>
      <w:r w:rsidR="00E21571">
        <w:rPr>
          <w:sz w:val="22"/>
        </w:rPr>
        <w:t>p</w:t>
      </w:r>
      <w:r w:rsidRPr="002019E3">
        <w:rPr>
          <w:sz w:val="22"/>
        </w:rPr>
        <w:t xml:space="preserve">lant </w:t>
      </w:r>
      <w:r w:rsidR="00E21571">
        <w:rPr>
          <w:sz w:val="22"/>
        </w:rPr>
        <w:t>p</w:t>
      </w:r>
      <w:r w:rsidRPr="002019E3">
        <w:rPr>
          <w:sz w:val="22"/>
        </w:rPr>
        <w:t xml:space="preserve">athogen </w:t>
      </w:r>
      <w:r w:rsidRPr="00E21571">
        <w:rPr>
          <w:i/>
          <w:sz w:val="22"/>
        </w:rPr>
        <w:t xml:space="preserve">Xylella </w:t>
      </w:r>
      <w:r w:rsidR="00E21571" w:rsidRPr="00E21571">
        <w:rPr>
          <w:i/>
          <w:sz w:val="22"/>
        </w:rPr>
        <w:t>f</w:t>
      </w:r>
      <w:r w:rsidRPr="00E21571">
        <w:rPr>
          <w:i/>
          <w:sz w:val="22"/>
        </w:rPr>
        <w:t>astidiosa</w:t>
      </w:r>
      <w:r w:rsidRPr="002019E3">
        <w:rPr>
          <w:sz w:val="22"/>
        </w:rPr>
        <w:t xml:space="preserve"> in the </w:t>
      </w:r>
      <w:r w:rsidR="00E21571">
        <w:rPr>
          <w:sz w:val="22"/>
        </w:rPr>
        <w:t>f</w:t>
      </w:r>
      <w:r w:rsidRPr="002019E3">
        <w:rPr>
          <w:sz w:val="22"/>
        </w:rPr>
        <w:t xml:space="preserve">oregut of an </w:t>
      </w:r>
      <w:r w:rsidR="00E21571">
        <w:rPr>
          <w:sz w:val="22"/>
        </w:rPr>
        <w:t>i</w:t>
      </w:r>
      <w:r w:rsidRPr="002019E3">
        <w:rPr>
          <w:sz w:val="22"/>
        </w:rPr>
        <w:t xml:space="preserve">nsect </w:t>
      </w:r>
      <w:r w:rsidR="00E21571">
        <w:rPr>
          <w:sz w:val="22"/>
        </w:rPr>
        <w:t>v</w:t>
      </w:r>
      <w:r w:rsidRPr="002019E3">
        <w:rPr>
          <w:sz w:val="22"/>
        </w:rPr>
        <w:t xml:space="preserve">ector.” </w:t>
      </w:r>
      <w:r w:rsidRPr="002019E3">
        <w:rPr>
          <w:i/>
          <w:iCs/>
          <w:sz w:val="22"/>
        </w:rPr>
        <w:t>Applied and Environmental Microbiology</w:t>
      </w:r>
      <w:r w:rsidRPr="002019E3">
        <w:rPr>
          <w:sz w:val="22"/>
        </w:rPr>
        <w:t xml:space="preserve"> 80 (1): 420–26. </w:t>
      </w:r>
    </w:p>
    <w:p w14:paraId="5A976B37" w14:textId="5026C4A7" w:rsidR="002019E3" w:rsidRPr="002019E3" w:rsidRDefault="002019E3" w:rsidP="00DE49E1">
      <w:pPr>
        <w:pStyle w:val="Bibliography"/>
        <w:ind w:left="180" w:hanging="180"/>
        <w:rPr>
          <w:sz w:val="22"/>
        </w:rPr>
      </w:pPr>
      <w:r>
        <w:rPr>
          <w:sz w:val="22"/>
        </w:rPr>
        <w:t>Killiny, N., Arash R. and R.</w:t>
      </w:r>
      <w:r w:rsidRPr="002019E3">
        <w:rPr>
          <w:sz w:val="22"/>
        </w:rPr>
        <w:t xml:space="preserve"> P</w:t>
      </w:r>
      <w:r>
        <w:rPr>
          <w:sz w:val="22"/>
        </w:rPr>
        <w:t>.</w:t>
      </w:r>
      <w:r w:rsidRPr="002019E3">
        <w:rPr>
          <w:sz w:val="22"/>
        </w:rPr>
        <w:t xml:space="preserve"> P</w:t>
      </w:r>
      <w:r>
        <w:rPr>
          <w:sz w:val="22"/>
        </w:rPr>
        <w:t>.</w:t>
      </w:r>
      <w:r w:rsidRPr="002019E3">
        <w:rPr>
          <w:sz w:val="22"/>
        </w:rPr>
        <w:t xml:space="preserve"> Almeida. 2012. “Disrupting the </w:t>
      </w:r>
      <w:r w:rsidR="00E21571">
        <w:rPr>
          <w:sz w:val="22"/>
        </w:rPr>
        <w:t>transmission of a vector-borne plant p</w:t>
      </w:r>
      <w:r w:rsidRPr="002019E3">
        <w:rPr>
          <w:sz w:val="22"/>
        </w:rPr>
        <w:t xml:space="preserve">athogen.” </w:t>
      </w:r>
      <w:r w:rsidRPr="002019E3">
        <w:rPr>
          <w:i/>
          <w:iCs/>
          <w:sz w:val="22"/>
        </w:rPr>
        <w:t>Applied and Environmental Microbiology</w:t>
      </w:r>
      <w:r w:rsidR="00E21571">
        <w:rPr>
          <w:sz w:val="22"/>
        </w:rPr>
        <w:t xml:space="preserve"> 78 (3): 638–43.</w:t>
      </w:r>
    </w:p>
    <w:p w14:paraId="12664DF8" w14:textId="4DC81A6D" w:rsidR="00900448" w:rsidRPr="00C60197" w:rsidRDefault="002019E3" w:rsidP="002019E3">
      <w:pPr>
        <w:rPr>
          <w:sz w:val="22"/>
          <w:szCs w:val="22"/>
        </w:rPr>
      </w:pPr>
      <w:r>
        <w:rPr>
          <w:sz w:val="22"/>
          <w:szCs w:val="22"/>
        </w:rPr>
        <w:fldChar w:fldCharType="end"/>
      </w:r>
    </w:p>
    <w:p w14:paraId="79C9E6AD" w14:textId="77777777" w:rsidR="0082335D" w:rsidRDefault="0082335D" w:rsidP="00C253AC">
      <w:pPr>
        <w:rPr>
          <w:b/>
          <w:sz w:val="22"/>
          <w:szCs w:val="22"/>
        </w:rPr>
      </w:pPr>
      <w:r w:rsidRPr="00C60197">
        <w:rPr>
          <w:b/>
          <w:sz w:val="22"/>
          <w:szCs w:val="22"/>
        </w:rPr>
        <w:t>FUNDING AGENCIES</w:t>
      </w:r>
    </w:p>
    <w:p w14:paraId="6ECBF044" w14:textId="77777777" w:rsidR="00B33D75" w:rsidRPr="00C60197" w:rsidRDefault="00B33D75" w:rsidP="00C253AC">
      <w:pPr>
        <w:rPr>
          <w:b/>
          <w:sz w:val="22"/>
          <w:szCs w:val="22"/>
        </w:rPr>
      </w:pPr>
      <w:bookmarkStart w:id="0" w:name="_GoBack"/>
      <w:bookmarkEnd w:id="0"/>
    </w:p>
    <w:p w14:paraId="51A374E8" w14:textId="77777777" w:rsidR="0082335D" w:rsidRPr="00C60197" w:rsidRDefault="0082335D" w:rsidP="00C253AC">
      <w:pPr>
        <w:rPr>
          <w:sz w:val="22"/>
          <w:szCs w:val="22"/>
        </w:rPr>
      </w:pPr>
      <w:r w:rsidRPr="00C60197">
        <w:rPr>
          <w:sz w:val="22"/>
          <w:szCs w:val="22"/>
        </w:rPr>
        <w:t xml:space="preserve">Funding for this project was provided by the CDFA Pierce’s </w:t>
      </w:r>
      <w:r w:rsidR="00C10AF9" w:rsidRPr="00C60197">
        <w:rPr>
          <w:sz w:val="22"/>
          <w:szCs w:val="22"/>
        </w:rPr>
        <w:t>D</w:t>
      </w:r>
      <w:r w:rsidRPr="00C60197">
        <w:rPr>
          <w:sz w:val="22"/>
          <w:szCs w:val="22"/>
        </w:rPr>
        <w:t xml:space="preserve">isease and </w:t>
      </w:r>
      <w:r w:rsidR="00C10AF9" w:rsidRPr="00C60197">
        <w:rPr>
          <w:sz w:val="22"/>
          <w:szCs w:val="22"/>
        </w:rPr>
        <w:t>G</w:t>
      </w:r>
      <w:r w:rsidRPr="00C60197">
        <w:rPr>
          <w:sz w:val="22"/>
          <w:szCs w:val="22"/>
        </w:rPr>
        <w:t>lassy-</w:t>
      </w:r>
      <w:r w:rsidR="00C10AF9" w:rsidRPr="00C60197">
        <w:rPr>
          <w:sz w:val="22"/>
          <w:szCs w:val="22"/>
        </w:rPr>
        <w:t>w</w:t>
      </w:r>
      <w:r w:rsidRPr="00C60197">
        <w:rPr>
          <w:sz w:val="22"/>
          <w:szCs w:val="22"/>
        </w:rPr>
        <w:t xml:space="preserve">inged </w:t>
      </w:r>
      <w:r w:rsidR="00C10AF9" w:rsidRPr="00C60197">
        <w:rPr>
          <w:sz w:val="22"/>
          <w:szCs w:val="22"/>
        </w:rPr>
        <w:t>S</w:t>
      </w:r>
      <w:r w:rsidRPr="00C60197">
        <w:rPr>
          <w:sz w:val="22"/>
          <w:szCs w:val="22"/>
        </w:rPr>
        <w:t>harpshooter Board.</w:t>
      </w:r>
    </w:p>
    <w:p w14:paraId="4E381A60" w14:textId="77777777" w:rsidR="00C253AC" w:rsidRDefault="00C253AC">
      <w:pPr>
        <w:rPr>
          <w:sz w:val="20"/>
          <w:szCs w:val="20"/>
        </w:rPr>
      </w:pPr>
    </w:p>
    <w:sectPr w:rsidR="00C253AC" w:rsidSect="00486F4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27953"/>
    <w:multiLevelType w:val="hybridMultilevel"/>
    <w:tmpl w:val="2E44580A"/>
    <w:lvl w:ilvl="0" w:tplc="12A0E800">
      <w:start w:val="2"/>
      <w:numFmt w:val="decimal"/>
      <w:lvlText w:val="%1"/>
      <w:lvlJc w:val="left"/>
      <w:pPr>
        <w:ind w:left="360" w:hanging="360"/>
      </w:pPr>
      <w:rPr>
        <w:rFonts w:hint="default"/>
        <w:i w:val="0"/>
        <w:vertAlign w:val="superscrip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4553580"/>
    <w:multiLevelType w:val="hybridMultilevel"/>
    <w:tmpl w:val="B6B27850"/>
    <w:lvl w:ilvl="0" w:tplc="0908F4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F70DA3"/>
    <w:multiLevelType w:val="hybridMultilevel"/>
    <w:tmpl w:val="B796950A"/>
    <w:lvl w:ilvl="0" w:tplc="0ACC9C8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D670815"/>
    <w:multiLevelType w:val="hybridMultilevel"/>
    <w:tmpl w:val="3904D406"/>
    <w:lvl w:ilvl="0" w:tplc="BDD674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885416"/>
    <w:multiLevelType w:val="hybridMultilevel"/>
    <w:tmpl w:val="154C4598"/>
    <w:lvl w:ilvl="0" w:tplc="B3B0F96A">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nsid w:val="3E910FCB"/>
    <w:multiLevelType w:val="hybridMultilevel"/>
    <w:tmpl w:val="25DCE7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1CF70B2"/>
    <w:multiLevelType w:val="hybridMultilevel"/>
    <w:tmpl w:val="1F7636C8"/>
    <w:lvl w:ilvl="0" w:tplc="07024B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AF4FE4"/>
    <w:multiLevelType w:val="hybridMultilevel"/>
    <w:tmpl w:val="6A7EE9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4B2813FE"/>
    <w:multiLevelType w:val="hybridMultilevel"/>
    <w:tmpl w:val="4AF4E90E"/>
    <w:lvl w:ilvl="0" w:tplc="040C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9">
    <w:nsid w:val="4BA705A8"/>
    <w:multiLevelType w:val="hybridMultilevel"/>
    <w:tmpl w:val="477E4402"/>
    <w:lvl w:ilvl="0" w:tplc="5D0AAC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C410C4"/>
    <w:multiLevelType w:val="hybridMultilevel"/>
    <w:tmpl w:val="E1C86A74"/>
    <w:lvl w:ilvl="0" w:tplc="F808E356">
      <w:start w:val="1"/>
      <w:numFmt w:val="upp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63BD0EEB"/>
    <w:multiLevelType w:val="hybridMultilevel"/>
    <w:tmpl w:val="03D0B8DC"/>
    <w:lvl w:ilvl="0" w:tplc="9ACE39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F83A79"/>
    <w:multiLevelType w:val="hybridMultilevel"/>
    <w:tmpl w:val="7C320D26"/>
    <w:lvl w:ilvl="0" w:tplc="DAE634EA">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FB05E9A"/>
    <w:multiLevelType w:val="hybridMultilevel"/>
    <w:tmpl w:val="4A0E918C"/>
    <w:lvl w:ilvl="0" w:tplc="64BE2E5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0"/>
  </w:num>
  <w:num w:numId="3">
    <w:abstractNumId w:val="5"/>
  </w:num>
  <w:num w:numId="4">
    <w:abstractNumId w:val="1"/>
  </w:num>
  <w:num w:numId="5">
    <w:abstractNumId w:val="12"/>
  </w:num>
  <w:num w:numId="6">
    <w:abstractNumId w:val="0"/>
  </w:num>
  <w:num w:numId="7">
    <w:abstractNumId w:val="7"/>
  </w:num>
  <w:num w:numId="8">
    <w:abstractNumId w:val="4"/>
  </w:num>
  <w:num w:numId="9">
    <w:abstractNumId w:val="3"/>
  </w:num>
  <w:num w:numId="10">
    <w:abstractNumId w:val="11"/>
  </w:num>
  <w:num w:numId="11">
    <w:abstractNumId w:val="9"/>
  </w:num>
  <w:num w:numId="12">
    <w:abstractNumId w:val="2"/>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defaultTabStop w:val="720"/>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671"/>
    <w:rsid w:val="000061E1"/>
    <w:rsid w:val="00012237"/>
    <w:rsid w:val="00013F25"/>
    <w:rsid w:val="000165FF"/>
    <w:rsid w:val="00035966"/>
    <w:rsid w:val="00044A66"/>
    <w:rsid w:val="00046068"/>
    <w:rsid w:val="000617ED"/>
    <w:rsid w:val="00067EC6"/>
    <w:rsid w:val="00073D17"/>
    <w:rsid w:val="00075D0F"/>
    <w:rsid w:val="00094E52"/>
    <w:rsid w:val="000B30E3"/>
    <w:rsid w:val="000C0249"/>
    <w:rsid w:val="000C3B04"/>
    <w:rsid w:val="000C403A"/>
    <w:rsid w:val="000C7E0D"/>
    <w:rsid w:val="000E4F01"/>
    <w:rsid w:val="000F14B3"/>
    <w:rsid w:val="000F1B7A"/>
    <w:rsid w:val="000F49DF"/>
    <w:rsid w:val="00107B1C"/>
    <w:rsid w:val="00111E54"/>
    <w:rsid w:val="00113B8A"/>
    <w:rsid w:val="00114746"/>
    <w:rsid w:val="00117419"/>
    <w:rsid w:val="00123BE6"/>
    <w:rsid w:val="0012584D"/>
    <w:rsid w:val="00135846"/>
    <w:rsid w:val="00146614"/>
    <w:rsid w:val="00147FF9"/>
    <w:rsid w:val="00152C0F"/>
    <w:rsid w:val="001574C3"/>
    <w:rsid w:val="00173EF6"/>
    <w:rsid w:val="00174EA2"/>
    <w:rsid w:val="001775F0"/>
    <w:rsid w:val="00185521"/>
    <w:rsid w:val="00185C50"/>
    <w:rsid w:val="00186963"/>
    <w:rsid w:val="001A1111"/>
    <w:rsid w:val="001A1715"/>
    <w:rsid w:val="001A1B1F"/>
    <w:rsid w:val="001B0C82"/>
    <w:rsid w:val="001B1CA0"/>
    <w:rsid w:val="001C7AAE"/>
    <w:rsid w:val="001D54E8"/>
    <w:rsid w:val="001D6F2D"/>
    <w:rsid w:val="001E5C25"/>
    <w:rsid w:val="002019E3"/>
    <w:rsid w:val="002027E9"/>
    <w:rsid w:val="002060D2"/>
    <w:rsid w:val="0021174D"/>
    <w:rsid w:val="00244BDF"/>
    <w:rsid w:val="00260998"/>
    <w:rsid w:val="002617C3"/>
    <w:rsid w:val="002626CA"/>
    <w:rsid w:val="00266389"/>
    <w:rsid w:val="00276209"/>
    <w:rsid w:val="00280182"/>
    <w:rsid w:val="00281DB2"/>
    <w:rsid w:val="0028214E"/>
    <w:rsid w:val="0028672F"/>
    <w:rsid w:val="002C7E77"/>
    <w:rsid w:val="002E42D0"/>
    <w:rsid w:val="002E684F"/>
    <w:rsid w:val="002E702F"/>
    <w:rsid w:val="002F0496"/>
    <w:rsid w:val="002F364B"/>
    <w:rsid w:val="002F4315"/>
    <w:rsid w:val="002F4E1C"/>
    <w:rsid w:val="003065D2"/>
    <w:rsid w:val="0031010C"/>
    <w:rsid w:val="00320509"/>
    <w:rsid w:val="0033091A"/>
    <w:rsid w:val="00332EB3"/>
    <w:rsid w:val="00347892"/>
    <w:rsid w:val="003602B1"/>
    <w:rsid w:val="00363675"/>
    <w:rsid w:val="003674C3"/>
    <w:rsid w:val="0036787E"/>
    <w:rsid w:val="00381B73"/>
    <w:rsid w:val="003831EC"/>
    <w:rsid w:val="0038515F"/>
    <w:rsid w:val="00386D51"/>
    <w:rsid w:val="003911AC"/>
    <w:rsid w:val="003926B1"/>
    <w:rsid w:val="00392BEB"/>
    <w:rsid w:val="003935F0"/>
    <w:rsid w:val="003B05D1"/>
    <w:rsid w:val="003B6547"/>
    <w:rsid w:val="003C3BAB"/>
    <w:rsid w:val="003D2104"/>
    <w:rsid w:val="003D6CF9"/>
    <w:rsid w:val="003D7690"/>
    <w:rsid w:val="003E096D"/>
    <w:rsid w:val="003F1ECB"/>
    <w:rsid w:val="003F67D2"/>
    <w:rsid w:val="003F68DE"/>
    <w:rsid w:val="004119E2"/>
    <w:rsid w:val="0042059E"/>
    <w:rsid w:val="004252C3"/>
    <w:rsid w:val="00427DA4"/>
    <w:rsid w:val="004318DE"/>
    <w:rsid w:val="00435628"/>
    <w:rsid w:val="00444649"/>
    <w:rsid w:val="0044643A"/>
    <w:rsid w:val="00450FEA"/>
    <w:rsid w:val="00451671"/>
    <w:rsid w:val="00467671"/>
    <w:rsid w:val="004701EF"/>
    <w:rsid w:val="004757E1"/>
    <w:rsid w:val="00476196"/>
    <w:rsid w:val="004843F3"/>
    <w:rsid w:val="00484B93"/>
    <w:rsid w:val="00486F47"/>
    <w:rsid w:val="00496971"/>
    <w:rsid w:val="004A3B1A"/>
    <w:rsid w:val="004B41DB"/>
    <w:rsid w:val="004B6E05"/>
    <w:rsid w:val="004C1CFB"/>
    <w:rsid w:val="004C7DE1"/>
    <w:rsid w:val="004D0055"/>
    <w:rsid w:val="004D7D9F"/>
    <w:rsid w:val="004E0B8B"/>
    <w:rsid w:val="004E2820"/>
    <w:rsid w:val="004E676A"/>
    <w:rsid w:val="004E7D5A"/>
    <w:rsid w:val="004F0AE7"/>
    <w:rsid w:val="004F27E9"/>
    <w:rsid w:val="00500218"/>
    <w:rsid w:val="00504420"/>
    <w:rsid w:val="00507164"/>
    <w:rsid w:val="005115E4"/>
    <w:rsid w:val="00511989"/>
    <w:rsid w:val="00524430"/>
    <w:rsid w:val="00531C2B"/>
    <w:rsid w:val="005331D3"/>
    <w:rsid w:val="00533E58"/>
    <w:rsid w:val="00545172"/>
    <w:rsid w:val="00561C79"/>
    <w:rsid w:val="0056350F"/>
    <w:rsid w:val="00565143"/>
    <w:rsid w:val="00565DF9"/>
    <w:rsid w:val="00572F4C"/>
    <w:rsid w:val="00573EFF"/>
    <w:rsid w:val="0057537C"/>
    <w:rsid w:val="00575B26"/>
    <w:rsid w:val="00584D17"/>
    <w:rsid w:val="0059057F"/>
    <w:rsid w:val="00590F14"/>
    <w:rsid w:val="00597E42"/>
    <w:rsid w:val="005A71EE"/>
    <w:rsid w:val="005B3EA1"/>
    <w:rsid w:val="005B6FBE"/>
    <w:rsid w:val="005B7466"/>
    <w:rsid w:val="005D1E1C"/>
    <w:rsid w:val="005D529F"/>
    <w:rsid w:val="005E3341"/>
    <w:rsid w:val="005F2FE8"/>
    <w:rsid w:val="005F72D2"/>
    <w:rsid w:val="005F75B5"/>
    <w:rsid w:val="006033FF"/>
    <w:rsid w:val="00604BF6"/>
    <w:rsid w:val="00606342"/>
    <w:rsid w:val="00611130"/>
    <w:rsid w:val="00621161"/>
    <w:rsid w:val="00626488"/>
    <w:rsid w:val="00626CFE"/>
    <w:rsid w:val="00626FD6"/>
    <w:rsid w:val="006315CF"/>
    <w:rsid w:val="00632883"/>
    <w:rsid w:val="00636317"/>
    <w:rsid w:val="00641588"/>
    <w:rsid w:val="006439E5"/>
    <w:rsid w:val="0067240E"/>
    <w:rsid w:val="00672972"/>
    <w:rsid w:val="00673331"/>
    <w:rsid w:val="0069578B"/>
    <w:rsid w:val="006A5718"/>
    <w:rsid w:val="006C6E59"/>
    <w:rsid w:val="006E171F"/>
    <w:rsid w:val="006E4196"/>
    <w:rsid w:val="006E5CD9"/>
    <w:rsid w:val="006F13FC"/>
    <w:rsid w:val="006F2E5A"/>
    <w:rsid w:val="007054B4"/>
    <w:rsid w:val="00707A07"/>
    <w:rsid w:val="00714379"/>
    <w:rsid w:val="00721A40"/>
    <w:rsid w:val="00732AA1"/>
    <w:rsid w:val="0073541A"/>
    <w:rsid w:val="00736921"/>
    <w:rsid w:val="0076016F"/>
    <w:rsid w:val="007658FD"/>
    <w:rsid w:val="00767A28"/>
    <w:rsid w:val="0077571D"/>
    <w:rsid w:val="0078089B"/>
    <w:rsid w:val="00786032"/>
    <w:rsid w:val="007973C1"/>
    <w:rsid w:val="007B0B7A"/>
    <w:rsid w:val="007C0EF9"/>
    <w:rsid w:val="007D5D5E"/>
    <w:rsid w:val="007D7B12"/>
    <w:rsid w:val="007E7DB8"/>
    <w:rsid w:val="007F7DE6"/>
    <w:rsid w:val="0080015C"/>
    <w:rsid w:val="0080514E"/>
    <w:rsid w:val="008070A6"/>
    <w:rsid w:val="0082323D"/>
    <w:rsid w:val="0082335D"/>
    <w:rsid w:val="008508DF"/>
    <w:rsid w:val="00855534"/>
    <w:rsid w:val="00867928"/>
    <w:rsid w:val="00872510"/>
    <w:rsid w:val="00876836"/>
    <w:rsid w:val="0089237A"/>
    <w:rsid w:val="008927B5"/>
    <w:rsid w:val="0089673D"/>
    <w:rsid w:val="008A0EF6"/>
    <w:rsid w:val="008A47E5"/>
    <w:rsid w:val="008A4CC0"/>
    <w:rsid w:val="008A4F9E"/>
    <w:rsid w:val="008B0518"/>
    <w:rsid w:val="008B355F"/>
    <w:rsid w:val="008B389C"/>
    <w:rsid w:val="008C398B"/>
    <w:rsid w:val="008D68F3"/>
    <w:rsid w:val="008E3C6F"/>
    <w:rsid w:val="008E3CF6"/>
    <w:rsid w:val="008E4AF2"/>
    <w:rsid w:val="00900448"/>
    <w:rsid w:val="0091189B"/>
    <w:rsid w:val="00911D4F"/>
    <w:rsid w:val="0091545C"/>
    <w:rsid w:val="00917E5A"/>
    <w:rsid w:val="00932458"/>
    <w:rsid w:val="00937906"/>
    <w:rsid w:val="0094638A"/>
    <w:rsid w:val="00950924"/>
    <w:rsid w:val="00954F09"/>
    <w:rsid w:val="00974AF9"/>
    <w:rsid w:val="00976685"/>
    <w:rsid w:val="0097733B"/>
    <w:rsid w:val="00980732"/>
    <w:rsid w:val="009870E0"/>
    <w:rsid w:val="009878B1"/>
    <w:rsid w:val="00991F0B"/>
    <w:rsid w:val="00994836"/>
    <w:rsid w:val="009A1418"/>
    <w:rsid w:val="009A6B5C"/>
    <w:rsid w:val="009A74C2"/>
    <w:rsid w:val="009B4C08"/>
    <w:rsid w:val="009B68A4"/>
    <w:rsid w:val="009D46DE"/>
    <w:rsid w:val="009D6560"/>
    <w:rsid w:val="009E4E0C"/>
    <w:rsid w:val="009F24CB"/>
    <w:rsid w:val="009F75DC"/>
    <w:rsid w:val="009F7CE3"/>
    <w:rsid w:val="00A027AF"/>
    <w:rsid w:val="00A06252"/>
    <w:rsid w:val="00A216D8"/>
    <w:rsid w:val="00A2275E"/>
    <w:rsid w:val="00A2686C"/>
    <w:rsid w:val="00A3024C"/>
    <w:rsid w:val="00A44473"/>
    <w:rsid w:val="00A527D2"/>
    <w:rsid w:val="00A60762"/>
    <w:rsid w:val="00A72CE7"/>
    <w:rsid w:val="00A84835"/>
    <w:rsid w:val="00A850FE"/>
    <w:rsid w:val="00A92956"/>
    <w:rsid w:val="00AA1D18"/>
    <w:rsid w:val="00AA275E"/>
    <w:rsid w:val="00AA2D25"/>
    <w:rsid w:val="00AA311B"/>
    <w:rsid w:val="00AA3987"/>
    <w:rsid w:val="00AD3C41"/>
    <w:rsid w:val="00AE4AD6"/>
    <w:rsid w:val="00AE4CFC"/>
    <w:rsid w:val="00AE7D98"/>
    <w:rsid w:val="00AF5159"/>
    <w:rsid w:val="00B05F5F"/>
    <w:rsid w:val="00B142F1"/>
    <w:rsid w:val="00B20952"/>
    <w:rsid w:val="00B2351A"/>
    <w:rsid w:val="00B24C8D"/>
    <w:rsid w:val="00B259EF"/>
    <w:rsid w:val="00B25A72"/>
    <w:rsid w:val="00B33D75"/>
    <w:rsid w:val="00B34FA3"/>
    <w:rsid w:val="00B543E4"/>
    <w:rsid w:val="00B57F6D"/>
    <w:rsid w:val="00B61860"/>
    <w:rsid w:val="00B63DFD"/>
    <w:rsid w:val="00B769DE"/>
    <w:rsid w:val="00B805D2"/>
    <w:rsid w:val="00B81A74"/>
    <w:rsid w:val="00B93EB8"/>
    <w:rsid w:val="00B955D3"/>
    <w:rsid w:val="00BA2D1C"/>
    <w:rsid w:val="00BB7E70"/>
    <w:rsid w:val="00BC213D"/>
    <w:rsid w:val="00BC36A7"/>
    <w:rsid w:val="00BC5935"/>
    <w:rsid w:val="00BC5CCB"/>
    <w:rsid w:val="00BC5EF8"/>
    <w:rsid w:val="00BD3B5C"/>
    <w:rsid w:val="00BE6067"/>
    <w:rsid w:val="00BF14D0"/>
    <w:rsid w:val="00BF7F0D"/>
    <w:rsid w:val="00C04F52"/>
    <w:rsid w:val="00C05621"/>
    <w:rsid w:val="00C10AF9"/>
    <w:rsid w:val="00C10B80"/>
    <w:rsid w:val="00C202E1"/>
    <w:rsid w:val="00C20AD0"/>
    <w:rsid w:val="00C253AC"/>
    <w:rsid w:val="00C311D6"/>
    <w:rsid w:val="00C33194"/>
    <w:rsid w:val="00C342A3"/>
    <w:rsid w:val="00C36C91"/>
    <w:rsid w:val="00C40FE7"/>
    <w:rsid w:val="00C45E92"/>
    <w:rsid w:val="00C51B9F"/>
    <w:rsid w:val="00C51DDA"/>
    <w:rsid w:val="00C52741"/>
    <w:rsid w:val="00C531AF"/>
    <w:rsid w:val="00C60197"/>
    <w:rsid w:val="00C65F0E"/>
    <w:rsid w:val="00C66D03"/>
    <w:rsid w:val="00C732B8"/>
    <w:rsid w:val="00C843CD"/>
    <w:rsid w:val="00C84983"/>
    <w:rsid w:val="00C94FAA"/>
    <w:rsid w:val="00CA4E55"/>
    <w:rsid w:val="00CB1B48"/>
    <w:rsid w:val="00CB38EF"/>
    <w:rsid w:val="00CB5B92"/>
    <w:rsid w:val="00CC0A6A"/>
    <w:rsid w:val="00CC1CA2"/>
    <w:rsid w:val="00CC5A0B"/>
    <w:rsid w:val="00CE067E"/>
    <w:rsid w:val="00CE23EA"/>
    <w:rsid w:val="00CF0AD2"/>
    <w:rsid w:val="00CF0B1B"/>
    <w:rsid w:val="00CF0E69"/>
    <w:rsid w:val="00D05FDB"/>
    <w:rsid w:val="00D11689"/>
    <w:rsid w:val="00D15927"/>
    <w:rsid w:val="00D21099"/>
    <w:rsid w:val="00D27878"/>
    <w:rsid w:val="00D37AC3"/>
    <w:rsid w:val="00D44A9A"/>
    <w:rsid w:val="00D62634"/>
    <w:rsid w:val="00D711F5"/>
    <w:rsid w:val="00D75073"/>
    <w:rsid w:val="00D83942"/>
    <w:rsid w:val="00D919CD"/>
    <w:rsid w:val="00D92323"/>
    <w:rsid w:val="00DC12C0"/>
    <w:rsid w:val="00DD03DA"/>
    <w:rsid w:val="00DD3BA4"/>
    <w:rsid w:val="00DE434E"/>
    <w:rsid w:val="00DE49E1"/>
    <w:rsid w:val="00E13734"/>
    <w:rsid w:val="00E21571"/>
    <w:rsid w:val="00E24DDD"/>
    <w:rsid w:val="00E3052F"/>
    <w:rsid w:val="00E3162C"/>
    <w:rsid w:val="00E377C1"/>
    <w:rsid w:val="00E42500"/>
    <w:rsid w:val="00E52113"/>
    <w:rsid w:val="00E526D8"/>
    <w:rsid w:val="00E720FC"/>
    <w:rsid w:val="00E90D7D"/>
    <w:rsid w:val="00E97A03"/>
    <w:rsid w:val="00EA0E26"/>
    <w:rsid w:val="00EB0EE5"/>
    <w:rsid w:val="00EC1A4A"/>
    <w:rsid w:val="00EC2DDC"/>
    <w:rsid w:val="00EC70F5"/>
    <w:rsid w:val="00EC7BA6"/>
    <w:rsid w:val="00ED0F72"/>
    <w:rsid w:val="00ED69E8"/>
    <w:rsid w:val="00ED762C"/>
    <w:rsid w:val="00EE79F2"/>
    <w:rsid w:val="00EF2C2D"/>
    <w:rsid w:val="00EF3BC5"/>
    <w:rsid w:val="00EF6614"/>
    <w:rsid w:val="00F01014"/>
    <w:rsid w:val="00F02C5E"/>
    <w:rsid w:val="00F06A80"/>
    <w:rsid w:val="00F1367D"/>
    <w:rsid w:val="00F209CC"/>
    <w:rsid w:val="00F255E7"/>
    <w:rsid w:val="00F34209"/>
    <w:rsid w:val="00F36B9F"/>
    <w:rsid w:val="00F43491"/>
    <w:rsid w:val="00F448F7"/>
    <w:rsid w:val="00F51127"/>
    <w:rsid w:val="00F71E65"/>
    <w:rsid w:val="00F72868"/>
    <w:rsid w:val="00F729DC"/>
    <w:rsid w:val="00F8214E"/>
    <w:rsid w:val="00F85A17"/>
    <w:rsid w:val="00F94F17"/>
    <w:rsid w:val="00FA5120"/>
    <w:rsid w:val="00FB642C"/>
    <w:rsid w:val="00FD0683"/>
    <w:rsid w:val="00FD7F6F"/>
    <w:rsid w:val="00FE36D5"/>
    <w:rsid w:val="00FE3A07"/>
    <w:rsid w:val="00FE54F8"/>
    <w:rsid w:val="00FE6CBA"/>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9F6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E26"/>
    <w:rPr>
      <w:sz w:val="24"/>
      <w:szCs w:val="24"/>
    </w:rPr>
  </w:style>
  <w:style w:type="paragraph" w:styleId="Heading1">
    <w:name w:val="heading 1"/>
    <w:basedOn w:val="Normal"/>
    <w:next w:val="Normal"/>
    <w:link w:val="Heading1Char"/>
    <w:qFormat/>
    <w:rsid w:val="0089237A"/>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6C3224"/>
    <w:rPr>
      <w:sz w:val="16"/>
      <w:szCs w:val="16"/>
    </w:rPr>
  </w:style>
  <w:style w:type="paragraph" w:styleId="CommentText">
    <w:name w:val="annotation text"/>
    <w:basedOn w:val="Normal"/>
    <w:link w:val="CommentTextChar"/>
    <w:rsid w:val="006C3224"/>
    <w:rPr>
      <w:sz w:val="20"/>
      <w:szCs w:val="20"/>
    </w:rPr>
  </w:style>
  <w:style w:type="character" w:customStyle="1" w:styleId="CommentTextChar">
    <w:name w:val="Comment Text Char"/>
    <w:basedOn w:val="DefaultParagraphFont"/>
    <w:link w:val="CommentText"/>
    <w:rsid w:val="007054B4"/>
  </w:style>
  <w:style w:type="paragraph" w:styleId="CommentSubject">
    <w:name w:val="annotation subject"/>
    <w:basedOn w:val="CommentText"/>
    <w:next w:val="CommentText"/>
    <w:link w:val="CommentSubjectChar"/>
    <w:rsid w:val="006C3224"/>
    <w:rPr>
      <w:b/>
      <w:bCs/>
    </w:rPr>
  </w:style>
  <w:style w:type="character" w:customStyle="1" w:styleId="CommentSubjectChar">
    <w:name w:val="Comment Subject Char"/>
    <w:basedOn w:val="CommentTextChar"/>
    <w:link w:val="CommentSubject"/>
    <w:rsid w:val="007054B4"/>
    <w:rPr>
      <w:b/>
      <w:bCs/>
    </w:rPr>
  </w:style>
  <w:style w:type="paragraph" w:styleId="BalloonText">
    <w:name w:val="Balloon Text"/>
    <w:basedOn w:val="Normal"/>
    <w:link w:val="BalloonTextChar"/>
    <w:uiPriority w:val="99"/>
    <w:semiHidden/>
    <w:rsid w:val="006C3224"/>
    <w:rPr>
      <w:rFonts w:ascii="Tahoma" w:hAnsi="Tahoma" w:cs="Tahoma"/>
      <w:sz w:val="16"/>
      <w:szCs w:val="16"/>
    </w:rPr>
  </w:style>
  <w:style w:type="character" w:customStyle="1" w:styleId="BalloonTextChar">
    <w:name w:val="Balloon Text Char"/>
    <w:basedOn w:val="DefaultParagraphFont"/>
    <w:link w:val="BalloonText"/>
    <w:uiPriority w:val="99"/>
    <w:semiHidden/>
    <w:rsid w:val="007054B4"/>
    <w:rPr>
      <w:rFonts w:ascii="Tahoma" w:hAnsi="Tahoma" w:cs="Tahoma"/>
      <w:sz w:val="16"/>
      <w:szCs w:val="16"/>
    </w:rPr>
  </w:style>
  <w:style w:type="character" w:customStyle="1" w:styleId="apple-style-span">
    <w:name w:val="apple-style-span"/>
    <w:basedOn w:val="DefaultParagraphFont"/>
    <w:uiPriority w:val="99"/>
    <w:rsid w:val="003D6CF9"/>
  </w:style>
  <w:style w:type="character" w:customStyle="1" w:styleId="apple-converted-space">
    <w:name w:val="apple-converted-space"/>
    <w:basedOn w:val="DefaultParagraphFont"/>
    <w:rsid w:val="003D6CF9"/>
  </w:style>
  <w:style w:type="table" w:styleId="TableGrid">
    <w:name w:val="Table Grid"/>
    <w:basedOn w:val="TableNormal"/>
    <w:uiPriority w:val="59"/>
    <w:rsid w:val="0082335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2335D"/>
    <w:rPr>
      <w:color w:val="0000FF" w:themeColor="hyperlink"/>
      <w:u w:val="single"/>
    </w:rPr>
  </w:style>
  <w:style w:type="paragraph" w:styleId="ListParagraph">
    <w:name w:val="List Paragraph"/>
    <w:basedOn w:val="Normal"/>
    <w:uiPriority w:val="34"/>
    <w:qFormat/>
    <w:rsid w:val="007054B4"/>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7054B4"/>
    <w:pPr>
      <w:tabs>
        <w:tab w:val="center" w:pos="4320"/>
        <w:tab w:val="right" w:pos="864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054B4"/>
    <w:rPr>
      <w:rFonts w:asciiTheme="minorHAnsi" w:eastAsiaTheme="minorHAnsi" w:hAnsiTheme="minorHAnsi" w:cstheme="minorBidi"/>
      <w:sz w:val="22"/>
      <w:szCs w:val="22"/>
    </w:rPr>
  </w:style>
  <w:style w:type="paragraph" w:styleId="Footer">
    <w:name w:val="footer"/>
    <w:basedOn w:val="Normal"/>
    <w:link w:val="FooterChar"/>
    <w:uiPriority w:val="99"/>
    <w:unhideWhenUsed/>
    <w:rsid w:val="007054B4"/>
    <w:pPr>
      <w:tabs>
        <w:tab w:val="center" w:pos="4320"/>
        <w:tab w:val="right" w:pos="864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054B4"/>
    <w:rPr>
      <w:rFonts w:asciiTheme="minorHAnsi" w:eastAsiaTheme="minorHAnsi" w:hAnsiTheme="minorHAnsi" w:cstheme="minorBidi"/>
      <w:sz w:val="22"/>
      <w:szCs w:val="22"/>
    </w:rPr>
  </w:style>
  <w:style w:type="character" w:styleId="FollowedHyperlink">
    <w:name w:val="FollowedHyperlink"/>
    <w:basedOn w:val="DefaultParagraphFont"/>
    <w:rsid w:val="007054B4"/>
    <w:rPr>
      <w:color w:val="800080" w:themeColor="followedHyperlink"/>
      <w:u w:val="single"/>
    </w:rPr>
  </w:style>
  <w:style w:type="paragraph" w:styleId="Caption">
    <w:name w:val="caption"/>
    <w:basedOn w:val="Normal"/>
    <w:next w:val="Normal"/>
    <w:uiPriority w:val="35"/>
    <w:unhideWhenUsed/>
    <w:qFormat/>
    <w:rsid w:val="00732AA1"/>
    <w:pPr>
      <w:spacing w:after="200"/>
    </w:pPr>
    <w:rPr>
      <w:b/>
      <w:bCs/>
      <w:color w:val="4F81BD" w:themeColor="accent1"/>
      <w:sz w:val="18"/>
      <w:szCs w:val="18"/>
    </w:rPr>
  </w:style>
  <w:style w:type="paragraph" w:styleId="NormalWeb">
    <w:name w:val="Normal (Web)"/>
    <w:basedOn w:val="Normal"/>
    <w:uiPriority w:val="99"/>
    <w:semiHidden/>
    <w:unhideWhenUsed/>
    <w:rsid w:val="00CE23EA"/>
    <w:pPr>
      <w:spacing w:before="100" w:beforeAutospacing="1" w:after="100" w:afterAutospacing="1"/>
    </w:pPr>
  </w:style>
  <w:style w:type="character" w:customStyle="1" w:styleId="citation-abbreviation">
    <w:name w:val="citation-abbreviation"/>
    <w:basedOn w:val="DefaultParagraphFont"/>
    <w:rsid w:val="00046068"/>
  </w:style>
  <w:style w:type="character" w:customStyle="1" w:styleId="citation-publication-date">
    <w:name w:val="citation-publication-date"/>
    <w:basedOn w:val="DefaultParagraphFont"/>
    <w:rsid w:val="00046068"/>
  </w:style>
  <w:style w:type="character" w:customStyle="1" w:styleId="citation-volume">
    <w:name w:val="citation-volume"/>
    <w:basedOn w:val="DefaultParagraphFont"/>
    <w:rsid w:val="00046068"/>
  </w:style>
  <w:style w:type="character" w:customStyle="1" w:styleId="citation-issue">
    <w:name w:val="citation-issue"/>
    <w:basedOn w:val="DefaultParagraphFont"/>
    <w:rsid w:val="00046068"/>
  </w:style>
  <w:style w:type="character" w:customStyle="1" w:styleId="citation-flpages">
    <w:name w:val="citation-flpages"/>
    <w:basedOn w:val="DefaultParagraphFont"/>
    <w:rsid w:val="00046068"/>
  </w:style>
  <w:style w:type="character" w:customStyle="1" w:styleId="italic">
    <w:name w:val="italic"/>
    <w:basedOn w:val="DefaultParagraphFont"/>
    <w:rsid w:val="00046068"/>
  </w:style>
  <w:style w:type="character" w:customStyle="1" w:styleId="Heading1Char">
    <w:name w:val="Heading 1 Char"/>
    <w:basedOn w:val="DefaultParagraphFont"/>
    <w:link w:val="Heading1"/>
    <w:rsid w:val="0089237A"/>
    <w:rPr>
      <w:rFonts w:ascii="Arial" w:hAnsi="Arial"/>
      <w:b/>
      <w:bCs/>
      <w:kern w:val="32"/>
      <w:sz w:val="32"/>
      <w:szCs w:val="32"/>
    </w:rPr>
  </w:style>
  <w:style w:type="paragraph" w:customStyle="1" w:styleId="aug">
    <w:name w:val="aug"/>
    <w:basedOn w:val="Normal"/>
    <w:rsid w:val="00900448"/>
    <w:pPr>
      <w:spacing w:before="100" w:beforeAutospacing="1" w:after="100" w:afterAutospacing="1"/>
    </w:pPr>
  </w:style>
  <w:style w:type="paragraph" w:customStyle="1" w:styleId="journal">
    <w:name w:val="journal"/>
    <w:basedOn w:val="Normal"/>
    <w:rsid w:val="00900448"/>
    <w:pPr>
      <w:spacing w:before="100" w:beforeAutospacing="1" w:after="100" w:afterAutospacing="1"/>
    </w:pPr>
  </w:style>
  <w:style w:type="character" w:customStyle="1" w:styleId="journalname">
    <w:name w:val="journalname"/>
    <w:basedOn w:val="DefaultParagraphFont"/>
    <w:rsid w:val="00900448"/>
  </w:style>
  <w:style w:type="character" w:customStyle="1" w:styleId="journalnumber">
    <w:name w:val="journalnumber"/>
    <w:basedOn w:val="DefaultParagraphFont"/>
    <w:rsid w:val="00900448"/>
  </w:style>
  <w:style w:type="paragraph" w:styleId="Bibliography">
    <w:name w:val="Bibliography"/>
    <w:basedOn w:val="Normal"/>
    <w:next w:val="Normal"/>
    <w:uiPriority w:val="37"/>
    <w:unhideWhenUsed/>
    <w:rsid w:val="002019E3"/>
    <w:pPr>
      <w:ind w:left="720" w:hanging="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E26"/>
    <w:rPr>
      <w:sz w:val="24"/>
      <w:szCs w:val="24"/>
    </w:rPr>
  </w:style>
  <w:style w:type="paragraph" w:styleId="Heading1">
    <w:name w:val="heading 1"/>
    <w:basedOn w:val="Normal"/>
    <w:next w:val="Normal"/>
    <w:link w:val="Heading1Char"/>
    <w:qFormat/>
    <w:rsid w:val="0089237A"/>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6C3224"/>
    <w:rPr>
      <w:sz w:val="16"/>
      <w:szCs w:val="16"/>
    </w:rPr>
  </w:style>
  <w:style w:type="paragraph" w:styleId="CommentText">
    <w:name w:val="annotation text"/>
    <w:basedOn w:val="Normal"/>
    <w:link w:val="CommentTextChar"/>
    <w:rsid w:val="006C3224"/>
    <w:rPr>
      <w:sz w:val="20"/>
      <w:szCs w:val="20"/>
    </w:rPr>
  </w:style>
  <w:style w:type="character" w:customStyle="1" w:styleId="CommentTextChar">
    <w:name w:val="Comment Text Char"/>
    <w:basedOn w:val="DefaultParagraphFont"/>
    <w:link w:val="CommentText"/>
    <w:rsid w:val="007054B4"/>
  </w:style>
  <w:style w:type="paragraph" w:styleId="CommentSubject">
    <w:name w:val="annotation subject"/>
    <w:basedOn w:val="CommentText"/>
    <w:next w:val="CommentText"/>
    <w:link w:val="CommentSubjectChar"/>
    <w:rsid w:val="006C3224"/>
    <w:rPr>
      <w:b/>
      <w:bCs/>
    </w:rPr>
  </w:style>
  <w:style w:type="character" w:customStyle="1" w:styleId="CommentSubjectChar">
    <w:name w:val="Comment Subject Char"/>
    <w:basedOn w:val="CommentTextChar"/>
    <w:link w:val="CommentSubject"/>
    <w:rsid w:val="007054B4"/>
    <w:rPr>
      <w:b/>
      <w:bCs/>
    </w:rPr>
  </w:style>
  <w:style w:type="paragraph" w:styleId="BalloonText">
    <w:name w:val="Balloon Text"/>
    <w:basedOn w:val="Normal"/>
    <w:link w:val="BalloonTextChar"/>
    <w:uiPriority w:val="99"/>
    <w:semiHidden/>
    <w:rsid w:val="006C3224"/>
    <w:rPr>
      <w:rFonts w:ascii="Tahoma" w:hAnsi="Tahoma" w:cs="Tahoma"/>
      <w:sz w:val="16"/>
      <w:szCs w:val="16"/>
    </w:rPr>
  </w:style>
  <w:style w:type="character" w:customStyle="1" w:styleId="BalloonTextChar">
    <w:name w:val="Balloon Text Char"/>
    <w:basedOn w:val="DefaultParagraphFont"/>
    <w:link w:val="BalloonText"/>
    <w:uiPriority w:val="99"/>
    <w:semiHidden/>
    <w:rsid w:val="007054B4"/>
    <w:rPr>
      <w:rFonts w:ascii="Tahoma" w:hAnsi="Tahoma" w:cs="Tahoma"/>
      <w:sz w:val="16"/>
      <w:szCs w:val="16"/>
    </w:rPr>
  </w:style>
  <w:style w:type="character" w:customStyle="1" w:styleId="apple-style-span">
    <w:name w:val="apple-style-span"/>
    <w:basedOn w:val="DefaultParagraphFont"/>
    <w:uiPriority w:val="99"/>
    <w:rsid w:val="003D6CF9"/>
  </w:style>
  <w:style w:type="character" w:customStyle="1" w:styleId="apple-converted-space">
    <w:name w:val="apple-converted-space"/>
    <w:basedOn w:val="DefaultParagraphFont"/>
    <w:rsid w:val="003D6CF9"/>
  </w:style>
  <w:style w:type="table" w:styleId="TableGrid">
    <w:name w:val="Table Grid"/>
    <w:basedOn w:val="TableNormal"/>
    <w:uiPriority w:val="59"/>
    <w:rsid w:val="0082335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2335D"/>
    <w:rPr>
      <w:color w:val="0000FF" w:themeColor="hyperlink"/>
      <w:u w:val="single"/>
    </w:rPr>
  </w:style>
  <w:style w:type="paragraph" w:styleId="ListParagraph">
    <w:name w:val="List Paragraph"/>
    <w:basedOn w:val="Normal"/>
    <w:uiPriority w:val="34"/>
    <w:qFormat/>
    <w:rsid w:val="007054B4"/>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7054B4"/>
    <w:pPr>
      <w:tabs>
        <w:tab w:val="center" w:pos="4320"/>
        <w:tab w:val="right" w:pos="864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054B4"/>
    <w:rPr>
      <w:rFonts w:asciiTheme="minorHAnsi" w:eastAsiaTheme="minorHAnsi" w:hAnsiTheme="minorHAnsi" w:cstheme="minorBidi"/>
      <w:sz w:val="22"/>
      <w:szCs w:val="22"/>
    </w:rPr>
  </w:style>
  <w:style w:type="paragraph" w:styleId="Footer">
    <w:name w:val="footer"/>
    <w:basedOn w:val="Normal"/>
    <w:link w:val="FooterChar"/>
    <w:uiPriority w:val="99"/>
    <w:unhideWhenUsed/>
    <w:rsid w:val="007054B4"/>
    <w:pPr>
      <w:tabs>
        <w:tab w:val="center" w:pos="4320"/>
        <w:tab w:val="right" w:pos="864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054B4"/>
    <w:rPr>
      <w:rFonts w:asciiTheme="minorHAnsi" w:eastAsiaTheme="minorHAnsi" w:hAnsiTheme="minorHAnsi" w:cstheme="minorBidi"/>
      <w:sz w:val="22"/>
      <w:szCs w:val="22"/>
    </w:rPr>
  </w:style>
  <w:style w:type="character" w:styleId="FollowedHyperlink">
    <w:name w:val="FollowedHyperlink"/>
    <w:basedOn w:val="DefaultParagraphFont"/>
    <w:rsid w:val="007054B4"/>
    <w:rPr>
      <w:color w:val="800080" w:themeColor="followedHyperlink"/>
      <w:u w:val="single"/>
    </w:rPr>
  </w:style>
  <w:style w:type="paragraph" w:styleId="Caption">
    <w:name w:val="caption"/>
    <w:basedOn w:val="Normal"/>
    <w:next w:val="Normal"/>
    <w:uiPriority w:val="35"/>
    <w:unhideWhenUsed/>
    <w:qFormat/>
    <w:rsid w:val="00732AA1"/>
    <w:pPr>
      <w:spacing w:after="200"/>
    </w:pPr>
    <w:rPr>
      <w:b/>
      <w:bCs/>
      <w:color w:val="4F81BD" w:themeColor="accent1"/>
      <w:sz w:val="18"/>
      <w:szCs w:val="18"/>
    </w:rPr>
  </w:style>
  <w:style w:type="paragraph" w:styleId="NormalWeb">
    <w:name w:val="Normal (Web)"/>
    <w:basedOn w:val="Normal"/>
    <w:uiPriority w:val="99"/>
    <w:semiHidden/>
    <w:unhideWhenUsed/>
    <w:rsid w:val="00CE23EA"/>
    <w:pPr>
      <w:spacing w:before="100" w:beforeAutospacing="1" w:after="100" w:afterAutospacing="1"/>
    </w:pPr>
  </w:style>
  <w:style w:type="character" w:customStyle="1" w:styleId="citation-abbreviation">
    <w:name w:val="citation-abbreviation"/>
    <w:basedOn w:val="DefaultParagraphFont"/>
    <w:rsid w:val="00046068"/>
  </w:style>
  <w:style w:type="character" w:customStyle="1" w:styleId="citation-publication-date">
    <w:name w:val="citation-publication-date"/>
    <w:basedOn w:val="DefaultParagraphFont"/>
    <w:rsid w:val="00046068"/>
  </w:style>
  <w:style w:type="character" w:customStyle="1" w:styleId="citation-volume">
    <w:name w:val="citation-volume"/>
    <w:basedOn w:val="DefaultParagraphFont"/>
    <w:rsid w:val="00046068"/>
  </w:style>
  <w:style w:type="character" w:customStyle="1" w:styleId="citation-issue">
    <w:name w:val="citation-issue"/>
    <w:basedOn w:val="DefaultParagraphFont"/>
    <w:rsid w:val="00046068"/>
  </w:style>
  <w:style w:type="character" w:customStyle="1" w:styleId="citation-flpages">
    <w:name w:val="citation-flpages"/>
    <w:basedOn w:val="DefaultParagraphFont"/>
    <w:rsid w:val="00046068"/>
  </w:style>
  <w:style w:type="character" w:customStyle="1" w:styleId="italic">
    <w:name w:val="italic"/>
    <w:basedOn w:val="DefaultParagraphFont"/>
    <w:rsid w:val="00046068"/>
  </w:style>
  <w:style w:type="character" w:customStyle="1" w:styleId="Heading1Char">
    <w:name w:val="Heading 1 Char"/>
    <w:basedOn w:val="DefaultParagraphFont"/>
    <w:link w:val="Heading1"/>
    <w:rsid w:val="0089237A"/>
    <w:rPr>
      <w:rFonts w:ascii="Arial" w:hAnsi="Arial"/>
      <w:b/>
      <w:bCs/>
      <w:kern w:val="32"/>
      <w:sz w:val="32"/>
      <w:szCs w:val="32"/>
    </w:rPr>
  </w:style>
  <w:style w:type="paragraph" w:customStyle="1" w:styleId="aug">
    <w:name w:val="aug"/>
    <w:basedOn w:val="Normal"/>
    <w:rsid w:val="00900448"/>
    <w:pPr>
      <w:spacing w:before="100" w:beforeAutospacing="1" w:after="100" w:afterAutospacing="1"/>
    </w:pPr>
  </w:style>
  <w:style w:type="paragraph" w:customStyle="1" w:styleId="journal">
    <w:name w:val="journal"/>
    <w:basedOn w:val="Normal"/>
    <w:rsid w:val="00900448"/>
    <w:pPr>
      <w:spacing w:before="100" w:beforeAutospacing="1" w:after="100" w:afterAutospacing="1"/>
    </w:pPr>
  </w:style>
  <w:style w:type="character" w:customStyle="1" w:styleId="journalname">
    <w:name w:val="journalname"/>
    <w:basedOn w:val="DefaultParagraphFont"/>
    <w:rsid w:val="00900448"/>
  </w:style>
  <w:style w:type="character" w:customStyle="1" w:styleId="journalnumber">
    <w:name w:val="journalnumber"/>
    <w:basedOn w:val="DefaultParagraphFont"/>
    <w:rsid w:val="00900448"/>
  </w:style>
  <w:style w:type="paragraph" w:styleId="Bibliography">
    <w:name w:val="Bibliography"/>
    <w:basedOn w:val="Normal"/>
    <w:next w:val="Normal"/>
    <w:uiPriority w:val="37"/>
    <w:unhideWhenUsed/>
    <w:rsid w:val="002019E3"/>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21762">
      <w:bodyDiv w:val="1"/>
      <w:marLeft w:val="0"/>
      <w:marRight w:val="0"/>
      <w:marTop w:val="0"/>
      <w:marBottom w:val="0"/>
      <w:divBdr>
        <w:top w:val="none" w:sz="0" w:space="0" w:color="auto"/>
        <w:left w:val="none" w:sz="0" w:space="0" w:color="auto"/>
        <w:bottom w:val="none" w:sz="0" w:space="0" w:color="auto"/>
        <w:right w:val="none" w:sz="0" w:space="0" w:color="auto"/>
      </w:divBdr>
    </w:div>
    <w:div w:id="263268683">
      <w:bodyDiv w:val="1"/>
      <w:marLeft w:val="0"/>
      <w:marRight w:val="0"/>
      <w:marTop w:val="0"/>
      <w:marBottom w:val="0"/>
      <w:divBdr>
        <w:top w:val="none" w:sz="0" w:space="0" w:color="auto"/>
        <w:left w:val="none" w:sz="0" w:space="0" w:color="auto"/>
        <w:bottom w:val="none" w:sz="0" w:space="0" w:color="auto"/>
        <w:right w:val="none" w:sz="0" w:space="0" w:color="auto"/>
      </w:divBdr>
    </w:div>
    <w:div w:id="410271475">
      <w:bodyDiv w:val="1"/>
      <w:marLeft w:val="0"/>
      <w:marRight w:val="0"/>
      <w:marTop w:val="0"/>
      <w:marBottom w:val="0"/>
      <w:divBdr>
        <w:top w:val="none" w:sz="0" w:space="0" w:color="auto"/>
        <w:left w:val="none" w:sz="0" w:space="0" w:color="auto"/>
        <w:bottom w:val="none" w:sz="0" w:space="0" w:color="auto"/>
        <w:right w:val="none" w:sz="0" w:space="0" w:color="auto"/>
      </w:divBdr>
    </w:div>
    <w:div w:id="479422617">
      <w:bodyDiv w:val="1"/>
      <w:marLeft w:val="0"/>
      <w:marRight w:val="0"/>
      <w:marTop w:val="0"/>
      <w:marBottom w:val="0"/>
      <w:divBdr>
        <w:top w:val="none" w:sz="0" w:space="0" w:color="auto"/>
        <w:left w:val="none" w:sz="0" w:space="0" w:color="auto"/>
        <w:bottom w:val="none" w:sz="0" w:space="0" w:color="auto"/>
        <w:right w:val="none" w:sz="0" w:space="0" w:color="auto"/>
      </w:divBdr>
    </w:div>
    <w:div w:id="734278449">
      <w:bodyDiv w:val="1"/>
      <w:marLeft w:val="0"/>
      <w:marRight w:val="0"/>
      <w:marTop w:val="0"/>
      <w:marBottom w:val="0"/>
      <w:divBdr>
        <w:top w:val="none" w:sz="0" w:space="0" w:color="auto"/>
        <w:left w:val="none" w:sz="0" w:space="0" w:color="auto"/>
        <w:bottom w:val="none" w:sz="0" w:space="0" w:color="auto"/>
        <w:right w:val="none" w:sz="0" w:space="0" w:color="auto"/>
      </w:divBdr>
    </w:div>
    <w:div w:id="1192262756">
      <w:bodyDiv w:val="1"/>
      <w:marLeft w:val="0"/>
      <w:marRight w:val="0"/>
      <w:marTop w:val="0"/>
      <w:marBottom w:val="0"/>
      <w:divBdr>
        <w:top w:val="none" w:sz="0" w:space="0" w:color="auto"/>
        <w:left w:val="none" w:sz="0" w:space="0" w:color="auto"/>
        <w:bottom w:val="none" w:sz="0" w:space="0" w:color="auto"/>
        <w:right w:val="none" w:sz="0" w:space="0" w:color="auto"/>
      </w:divBdr>
    </w:div>
    <w:div w:id="1307509028">
      <w:bodyDiv w:val="1"/>
      <w:marLeft w:val="0"/>
      <w:marRight w:val="0"/>
      <w:marTop w:val="0"/>
      <w:marBottom w:val="0"/>
      <w:divBdr>
        <w:top w:val="none" w:sz="0" w:space="0" w:color="auto"/>
        <w:left w:val="none" w:sz="0" w:space="0" w:color="auto"/>
        <w:bottom w:val="none" w:sz="0" w:space="0" w:color="auto"/>
        <w:right w:val="none" w:sz="0" w:space="0" w:color="auto"/>
      </w:divBdr>
    </w:div>
    <w:div w:id="1623538723">
      <w:bodyDiv w:val="1"/>
      <w:marLeft w:val="0"/>
      <w:marRight w:val="0"/>
      <w:marTop w:val="0"/>
      <w:marBottom w:val="0"/>
      <w:divBdr>
        <w:top w:val="none" w:sz="0" w:space="0" w:color="auto"/>
        <w:left w:val="none" w:sz="0" w:space="0" w:color="auto"/>
        <w:bottom w:val="none" w:sz="0" w:space="0" w:color="auto"/>
        <w:right w:val="none" w:sz="0" w:space="0" w:color="auto"/>
      </w:divBdr>
    </w:div>
    <w:div w:id="2095202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34E28-590F-454B-A7B6-28CF4343E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7</Pages>
  <Words>3577</Words>
  <Characters>20389</Characters>
  <Application>Microsoft Macintosh Word</Application>
  <DocSecurity>0</DocSecurity>
  <Lines>169</Lines>
  <Paragraphs>47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FINAL PROGRESS REPORT</vt:lpstr>
      <vt:lpstr>FINAL PROGRESS REPORT</vt:lpstr>
    </vt:vector>
  </TitlesOfParts>
  <Company>UCB</Company>
  <LinksUpToDate>false</LinksUpToDate>
  <CharactersWithSpaces>23919</CharactersWithSpaces>
  <SharedDoc>false</SharedDoc>
  <HLinks>
    <vt:vector size="18" baseType="variant">
      <vt:variant>
        <vt:i4>5308523</vt:i4>
      </vt:variant>
      <vt:variant>
        <vt:i4>-1</vt:i4>
      </vt:variant>
      <vt:variant>
        <vt:i4>1049</vt:i4>
      </vt:variant>
      <vt:variant>
        <vt:i4>1</vt:i4>
      </vt:variant>
      <vt:variant>
        <vt:lpwstr>fig SI4 killiny</vt:lpwstr>
      </vt:variant>
      <vt:variant>
        <vt:lpwstr/>
      </vt:variant>
      <vt:variant>
        <vt:i4>4849743</vt:i4>
      </vt:variant>
      <vt:variant>
        <vt:i4>-1</vt:i4>
      </vt:variant>
      <vt:variant>
        <vt:i4>1050</vt:i4>
      </vt:variant>
      <vt:variant>
        <vt:i4>1</vt:i4>
      </vt:variant>
      <vt:variant>
        <vt:lpwstr>fig1 killiny</vt:lpwstr>
      </vt:variant>
      <vt:variant>
        <vt:lpwstr/>
      </vt:variant>
      <vt:variant>
        <vt:i4>4849740</vt:i4>
      </vt:variant>
      <vt:variant>
        <vt:i4>-1</vt:i4>
      </vt:variant>
      <vt:variant>
        <vt:i4>1054</vt:i4>
      </vt:variant>
      <vt:variant>
        <vt:i4>1</vt:i4>
      </vt:variant>
      <vt:variant>
        <vt:lpwstr>fig2 killiny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PROGRESS REPORT</dc:title>
  <dc:creator>Rodrigo Almeida</dc:creator>
  <cp:lastModifiedBy>abcd</cp:lastModifiedBy>
  <cp:revision>9</cp:revision>
  <cp:lastPrinted>2012-10-09T07:01:00Z</cp:lastPrinted>
  <dcterms:created xsi:type="dcterms:W3CDTF">2014-03-19T19:16:00Z</dcterms:created>
  <dcterms:modified xsi:type="dcterms:W3CDTF">2014-03-20T13:41:00Z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zotero-version="4.0.17.1"&gt;&lt;session id="I8vVT8PD"/&gt;&lt;style id="http://www.zotero.org/styles/chicago-author-date" hasBibliography="1" bibliographyStyleHasBeenSet="1"/&gt;&lt;prefs&gt;&lt;pref name="fieldType" value="Field"/&gt;&lt;pref name="storeRefere</vt:lpwstr>
  </property>
  <property fmtid="{D5CDD505-2E9C-101B-9397-08002B2CF9AE}" pid="3" name="ZOTERO_PREF_2">
    <vt:lpwstr>nces" value="true"/&gt;&lt;pref name="automaticJournalAbbreviations" value="true"/&gt;&lt;pref name="noteType" value="0"/&gt;&lt;/prefs&gt;&lt;/data&gt;</vt:lpwstr>
  </property>
</Properties>
</file>